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E8D25" w14:textId="77777777" w:rsidR="00577ED0" w:rsidRDefault="00577ED0" w:rsidP="00577ED0">
      <w:pPr>
        <w:tabs>
          <w:tab w:val="left" w:pos="4155"/>
        </w:tabs>
        <w:rPr>
          <w:rFonts w:ascii="Arial" w:hAnsi="Arial" w:cs="Arial"/>
          <w:szCs w:val="22"/>
          <w:lang w:val="en-GB"/>
        </w:rPr>
      </w:pPr>
      <w:r w:rsidRPr="00473257">
        <w:rPr>
          <w:rFonts w:ascii="Arial" w:hAnsi="Arial" w:cs="Arial"/>
          <w:noProof/>
          <w:szCs w:val="22"/>
          <w:lang w:val="de-CH" w:eastAsia="de-CH"/>
        </w:rPr>
        <w:drawing>
          <wp:anchor distT="0" distB="0" distL="114300" distR="114300" simplePos="0" relativeHeight="251660288" behindDoc="0" locked="0" layoutInCell="1" allowOverlap="1" wp14:anchorId="740CCF3C" wp14:editId="2A7718A6">
            <wp:simplePos x="0" y="0"/>
            <wp:positionH relativeFrom="margin">
              <wp:posOffset>-46355</wp:posOffset>
            </wp:positionH>
            <wp:positionV relativeFrom="paragraph">
              <wp:posOffset>123190</wp:posOffset>
            </wp:positionV>
            <wp:extent cx="1600200" cy="681643"/>
            <wp:effectExtent l="0" t="0" r="0" b="4445"/>
            <wp:wrapNone/>
            <wp:docPr id="15" name="Picture 15" descr="thp_log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p_logo2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816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2"/>
          <w:lang w:val="de-CH" w:eastAsia="de-CH"/>
        </w:rPr>
        <w:drawing>
          <wp:anchor distT="0" distB="0" distL="114300" distR="114300" simplePos="0" relativeHeight="251661312" behindDoc="1" locked="0" layoutInCell="1" allowOverlap="1" wp14:anchorId="35F968DB" wp14:editId="3C385726">
            <wp:simplePos x="0" y="0"/>
            <wp:positionH relativeFrom="column">
              <wp:posOffset>2423160</wp:posOffset>
            </wp:positionH>
            <wp:positionV relativeFrom="paragraph">
              <wp:posOffset>0</wp:posOffset>
            </wp:positionV>
            <wp:extent cx="837565" cy="93853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565" cy="938530"/>
                    </a:xfrm>
                    <a:prstGeom prst="rect">
                      <a:avLst/>
                    </a:prstGeom>
                    <a:noFill/>
                  </pic:spPr>
                </pic:pic>
              </a:graphicData>
            </a:graphic>
          </wp:anchor>
        </w:drawing>
      </w:r>
    </w:p>
    <w:p w14:paraId="36F9BAC1" w14:textId="77777777" w:rsidR="00577ED0" w:rsidRDefault="00577ED0" w:rsidP="00577ED0">
      <w:pPr>
        <w:tabs>
          <w:tab w:val="left" w:pos="4155"/>
        </w:tabs>
        <w:rPr>
          <w:rFonts w:ascii="Arial" w:hAnsi="Arial" w:cs="Arial"/>
          <w:szCs w:val="22"/>
          <w:lang w:val="en-GB"/>
        </w:rPr>
      </w:pPr>
    </w:p>
    <w:p w14:paraId="257E50B0" w14:textId="77777777" w:rsidR="006D340B" w:rsidRPr="00473257" w:rsidRDefault="00577ED0" w:rsidP="00577ED0">
      <w:pPr>
        <w:tabs>
          <w:tab w:val="left" w:pos="4155"/>
        </w:tabs>
        <w:rPr>
          <w:rFonts w:ascii="Arial" w:hAnsi="Arial" w:cs="Arial"/>
          <w:szCs w:val="22"/>
          <w:lang w:val="en-GB"/>
        </w:rPr>
      </w:pPr>
      <w:r w:rsidRPr="00473257">
        <w:rPr>
          <w:rFonts w:ascii="Arial" w:hAnsi="Arial" w:cs="Arial"/>
          <w:noProof/>
          <w:szCs w:val="22"/>
          <w:lang w:val="de-CH" w:eastAsia="de-CH"/>
        </w:rPr>
        <w:drawing>
          <wp:anchor distT="0" distB="0" distL="114300" distR="114300" simplePos="0" relativeHeight="251659264" behindDoc="0" locked="0" layoutInCell="1" allowOverlap="1" wp14:anchorId="5874327B" wp14:editId="7CC1852D">
            <wp:simplePos x="0" y="0"/>
            <wp:positionH relativeFrom="margin">
              <wp:posOffset>3949700</wp:posOffset>
            </wp:positionH>
            <wp:positionV relativeFrom="paragraph">
              <wp:posOffset>30480</wp:posOffset>
            </wp:positionV>
            <wp:extent cx="1683385" cy="152400"/>
            <wp:effectExtent l="0" t="0" r="0" b="0"/>
            <wp:wrapNone/>
            <wp:docPr id="9" name="Picture 9" descr="uni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chriftzu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3385"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A29DB" w14:textId="77777777" w:rsidR="006D340B" w:rsidRDefault="006D340B" w:rsidP="006D340B">
      <w:pPr>
        <w:spacing w:line="240" w:lineRule="auto"/>
        <w:jc w:val="center"/>
        <w:rPr>
          <w:rFonts w:ascii="Arial" w:hAnsi="Arial" w:cs="Arial"/>
          <w:sz w:val="32"/>
          <w:szCs w:val="22"/>
          <w:lang w:val="en-GB"/>
        </w:rPr>
      </w:pPr>
    </w:p>
    <w:p w14:paraId="2754A00F" w14:textId="77777777" w:rsidR="0095297C" w:rsidRDefault="0095297C" w:rsidP="006D340B">
      <w:pPr>
        <w:spacing w:line="240" w:lineRule="auto"/>
        <w:jc w:val="center"/>
        <w:rPr>
          <w:rFonts w:ascii="Arial" w:hAnsi="Arial" w:cs="Arial"/>
          <w:sz w:val="32"/>
          <w:szCs w:val="22"/>
          <w:lang w:val="en-GB"/>
        </w:rPr>
      </w:pPr>
    </w:p>
    <w:p w14:paraId="748D2FB2" w14:textId="77777777" w:rsidR="00577ED0" w:rsidRDefault="00577ED0" w:rsidP="006D340B">
      <w:pPr>
        <w:spacing w:line="240" w:lineRule="auto"/>
        <w:jc w:val="center"/>
        <w:rPr>
          <w:rFonts w:ascii="Arial" w:hAnsi="Arial" w:cs="Arial"/>
          <w:sz w:val="32"/>
          <w:szCs w:val="22"/>
          <w:lang w:val="en-GB"/>
        </w:rPr>
      </w:pPr>
    </w:p>
    <w:p w14:paraId="676BAE1B" w14:textId="77777777" w:rsidR="00577ED0" w:rsidRDefault="00577ED0" w:rsidP="006D340B">
      <w:pPr>
        <w:spacing w:line="240" w:lineRule="auto"/>
        <w:jc w:val="center"/>
        <w:rPr>
          <w:rFonts w:ascii="Arial" w:hAnsi="Arial" w:cs="Arial"/>
          <w:sz w:val="32"/>
          <w:szCs w:val="22"/>
          <w:lang w:val="en-GB"/>
        </w:rPr>
      </w:pPr>
    </w:p>
    <w:p w14:paraId="2903381F" w14:textId="77777777" w:rsidR="00B35F2E" w:rsidRDefault="00577ED0" w:rsidP="00577ED0">
      <w:pPr>
        <w:spacing w:line="240" w:lineRule="auto"/>
        <w:rPr>
          <w:rFonts w:ascii="Arial" w:hAnsi="Arial" w:cs="Arial"/>
          <w:sz w:val="32"/>
          <w:szCs w:val="22"/>
          <w:lang w:val="en-GB"/>
        </w:rPr>
      </w:pPr>
      <w:r>
        <w:rPr>
          <w:rFonts w:ascii="Arial" w:hAnsi="Arial" w:cs="Arial"/>
          <w:sz w:val="32"/>
          <w:szCs w:val="22"/>
          <w:lang w:val="en-GB"/>
        </w:rPr>
        <w:t xml:space="preserve">                       LEADING HOUSE AFRICA</w:t>
      </w:r>
      <w:r w:rsidR="00B35F2E">
        <w:rPr>
          <w:rFonts w:ascii="Arial" w:hAnsi="Arial" w:cs="Arial"/>
          <w:sz w:val="32"/>
          <w:szCs w:val="22"/>
          <w:lang w:val="en-GB"/>
        </w:rPr>
        <w:br/>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7104"/>
      </w:tblGrid>
      <w:tr w:rsidR="00B35F2E" w:rsidRPr="0057343A" w14:paraId="74703005" w14:textId="77777777" w:rsidTr="00E64DE9">
        <w:trPr>
          <w:trHeight w:val="512"/>
        </w:trPr>
        <w:tc>
          <w:tcPr>
            <w:tcW w:w="2252" w:type="dxa"/>
          </w:tcPr>
          <w:p w14:paraId="7B8CCFD4" w14:textId="1FD3B446" w:rsidR="00B35F2E" w:rsidRDefault="00B35F2E" w:rsidP="00577ED0">
            <w:pPr>
              <w:spacing w:line="240" w:lineRule="auto"/>
              <w:rPr>
                <w:rFonts w:ascii="Arial" w:hAnsi="Arial" w:cs="Arial"/>
                <w:sz w:val="32"/>
                <w:szCs w:val="22"/>
                <w:lang w:val="en-GB"/>
              </w:rPr>
            </w:pPr>
            <w:r w:rsidRPr="00B35F2E">
              <w:rPr>
                <w:rFonts w:ascii="Arial" w:hAnsi="Arial" w:cs="Arial"/>
                <w:b/>
                <w:lang w:val="en-GB"/>
              </w:rPr>
              <w:t>Call for Proposals:</w:t>
            </w:r>
            <w:r w:rsidR="00777ED5">
              <w:rPr>
                <w:rFonts w:ascii="Arial" w:hAnsi="Arial" w:cs="Arial"/>
                <w:b/>
                <w:lang w:val="en-GB"/>
              </w:rPr>
              <w:t xml:space="preserve"> </w:t>
            </w:r>
          </w:p>
        </w:tc>
        <w:tc>
          <w:tcPr>
            <w:tcW w:w="7104" w:type="dxa"/>
          </w:tcPr>
          <w:p w14:paraId="18A1C2CA" w14:textId="77777777" w:rsidR="005E3603" w:rsidRDefault="00777ED5" w:rsidP="00E64DE9">
            <w:pPr>
              <w:spacing w:line="240" w:lineRule="auto"/>
              <w:rPr>
                <w:rFonts w:ascii="Arial" w:hAnsi="Arial" w:cs="Arial"/>
                <w:b/>
                <w:lang w:val="en-GB"/>
              </w:rPr>
            </w:pPr>
            <w:r w:rsidRPr="00E64DE9">
              <w:rPr>
                <w:rFonts w:ascii="Arial" w:hAnsi="Arial" w:cs="Arial"/>
                <w:b/>
                <w:lang w:val="en-GB"/>
              </w:rPr>
              <w:t xml:space="preserve">PhD </w:t>
            </w:r>
            <w:r w:rsidR="00AE2CDC">
              <w:rPr>
                <w:rFonts w:ascii="Arial" w:hAnsi="Arial" w:cs="Arial"/>
                <w:b/>
                <w:lang w:val="en-GB"/>
              </w:rPr>
              <w:t>Graduate P</w:t>
            </w:r>
            <w:r w:rsidRPr="00E64DE9">
              <w:rPr>
                <w:rFonts w:ascii="Arial" w:hAnsi="Arial" w:cs="Arial"/>
                <w:b/>
                <w:lang w:val="en-GB"/>
              </w:rPr>
              <w:t>rogramme</w:t>
            </w:r>
            <w:r w:rsidR="007648EC">
              <w:rPr>
                <w:rFonts w:ascii="Arial" w:hAnsi="Arial" w:cs="Arial"/>
                <w:b/>
                <w:lang w:val="en-GB"/>
              </w:rPr>
              <w:t xml:space="preserve">: </w:t>
            </w:r>
          </w:p>
          <w:p w14:paraId="07EF82F9" w14:textId="17E0EC5E" w:rsidR="00B35F2E" w:rsidRPr="00045CD5" w:rsidRDefault="007648EC" w:rsidP="00E64DE9">
            <w:pPr>
              <w:spacing w:line="240" w:lineRule="auto"/>
              <w:rPr>
                <w:rFonts w:ascii="Arial" w:hAnsi="Arial" w:cs="Arial"/>
                <w:lang w:val="en-GB"/>
              </w:rPr>
            </w:pPr>
            <w:r>
              <w:rPr>
                <w:rFonts w:ascii="Arial" w:hAnsi="Arial" w:cs="Arial"/>
                <w:b/>
                <w:lang w:val="en-GB"/>
              </w:rPr>
              <w:t xml:space="preserve">Call for Seasonal Schools </w:t>
            </w:r>
            <w:r w:rsidR="005E3603">
              <w:rPr>
                <w:rFonts w:ascii="Arial" w:hAnsi="Arial" w:cs="Arial"/>
                <w:b/>
                <w:lang w:val="en-GB"/>
              </w:rPr>
              <w:t xml:space="preserve">organised by Swiss Institutions of Higher Education </w:t>
            </w:r>
            <w:r>
              <w:rPr>
                <w:rFonts w:ascii="Arial" w:hAnsi="Arial" w:cs="Arial"/>
                <w:b/>
                <w:lang w:val="en-GB"/>
              </w:rPr>
              <w:t xml:space="preserve">in </w:t>
            </w:r>
            <w:r w:rsidR="005E3603">
              <w:rPr>
                <w:rFonts w:ascii="Arial" w:hAnsi="Arial" w:cs="Arial"/>
                <w:b/>
                <w:lang w:val="en-GB"/>
              </w:rPr>
              <w:t xml:space="preserve">or outside of </w:t>
            </w:r>
            <w:r w:rsidR="00E64DE9">
              <w:rPr>
                <w:rFonts w:ascii="Arial" w:hAnsi="Arial" w:cs="Arial"/>
                <w:b/>
                <w:lang w:val="en-GB"/>
              </w:rPr>
              <w:t>Switzerland to</w:t>
            </w:r>
            <w:r>
              <w:rPr>
                <w:rFonts w:ascii="Arial" w:hAnsi="Arial" w:cs="Arial"/>
                <w:b/>
                <w:lang w:val="en-GB"/>
              </w:rPr>
              <w:t xml:space="preserve"> sponsor </w:t>
            </w:r>
            <w:r w:rsidR="00E64DE9">
              <w:rPr>
                <w:rFonts w:ascii="Arial" w:hAnsi="Arial" w:cs="Arial"/>
                <w:b/>
                <w:lang w:val="en-GB"/>
              </w:rPr>
              <w:t>African participants (PhD students)</w:t>
            </w:r>
          </w:p>
          <w:p w14:paraId="0A803B50" w14:textId="77777777" w:rsidR="00B35F2E" w:rsidRDefault="00B35F2E" w:rsidP="00577ED0">
            <w:pPr>
              <w:spacing w:line="240" w:lineRule="auto"/>
              <w:rPr>
                <w:rFonts w:ascii="Arial" w:hAnsi="Arial" w:cs="Arial"/>
                <w:sz w:val="32"/>
                <w:szCs w:val="22"/>
                <w:lang w:val="en-GB"/>
              </w:rPr>
            </w:pPr>
          </w:p>
        </w:tc>
      </w:tr>
    </w:tbl>
    <w:tbl>
      <w:tblPr>
        <w:tblStyle w:val="TableGrid"/>
        <w:tblpPr w:leftFromText="141" w:rightFromText="141" w:vertAnchor="text" w:horzAnchor="margin" w:tblpY="23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49"/>
      </w:tblGrid>
      <w:tr w:rsidR="000363C6" w:rsidRPr="00577ED0" w14:paraId="51941BEA" w14:textId="77777777" w:rsidTr="000363C6">
        <w:tc>
          <w:tcPr>
            <w:tcW w:w="3402" w:type="dxa"/>
          </w:tcPr>
          <w:p w14:paraId="3F1607C7" w14:textId="77777777" w:rsidR="000363C6" w:rsidRPr="00E71A4F" w:rsidRDefault="000363C6" w:rsidP="000363C6">
            <w:pPr>
              <w:jc w:val="right"/>
              <w:rPr>
                <w:rFonts w:ascii="Arial" w:hAnsi="Arial" w:cs="Arial"/>
                <w:lang w:val="en-GB"/>
              </w:rPr>
            </w:pPr>
            <w:r w:rsidRPr="00EB5111">
              <w:rPr>
                <w:rFonts w:ascii="Arial" w:hAnsi="Arial" w:cs="Arial"/>
                <w:lang w:val="en-GB"/>
              </w:rPr>
              <w:t>Total Budget Available:</w:t>
            </w:r>
          </w:p>
        </w:tc>
        <w:tc>
          <w:tcPr>
            <w:tcW w:w="5949" w:type="dxa"/>
          </w:tcPr>
          <w:p w14:paraId="4B3529DF" w14:textId="15B54F88" w:rsidR="000363C6" w:rsidRPr="002E5826" w:rsidRDefault="000363C6" w:rsidP="000363C6">
            <w:pPr>
              <w:rPr>
                <w:rFonts w:ascii="Arial" w:hAnsi="Arial" w:cs="Arial"/>
                <w:lang w:val="en-GB"/>
              </w:rPr>
            </w:pPr>
            <w:r w:rsidRPr="008F4696">
              <w:rPr>
                <w:rFonts w:ascii="Arial" w:hAnsi="Arial" w:cs="Arial"/>
                <w:lang w:val="en-GB"/>
              </w:rPr>
              <w:t xml:space="preserve">CHF </w:t>
            </w:r>
            <w:r w:rsidR="00BF77DE">
              <w:rPr>
                <w:rFonts w:ascii="Arial" w:hAnsi="Arial" w:cs="Arial"/>
                <w:lang w:val="en-GB"/>
              </w:rPr>
              <w:t>224,000</w:t>
            </w:r>
            <w:r w:rsidRPr="00EB5111">
              <w:rPr>
                <w:rFonts w:ascii="Arial" w:hAnsi="Arial" w:cs="Arial"/>
                <w:lang w:val="en-GB"/>
              </w:rPr>
              <w:br/>
            </w:r>
          </w:p>
        </w:tc>
      </w:tr>
      <w:tr w:rsidR="000363C6" w:rsidRPr="00577ED0" w14:paraId="1E84B50B" w14:textId="77777777" w:rsidTr="000363C6">
        <w:tc>
          <w:tcPr>
            <w:tcW w:w="3402" w:type="dxa"/>
          </w:tcPr>
          <w:p w14:paraId="39FFB9EC" w14:textId="77777777" w:rsidR="000363C6" w:rsidRPr="001B35DE" w:rsidRDefault="000363C6" w:rsidP="000363C6">
            <w:pPr>
              <w:jc w:val="right"/>
              <w:rPr>
                <w:rFonts w:ascii="Arial" w:hAnsi="Arial" w:cs="Arial"/>
                <w:lang w:val="en-GB"/>
              </w:rPr>
            </w:pPr>
            <w:r w:rsidRPr="001B35DE">
              <w:rPr>
                <w:rFonts w:ascii="Arial" w:hAnsi="Arial" w:cs="Arial"/>
                <w:lang w:val="en-GB"/>
              </w:rPr>
              <w:t xml:space="preserve">Grant per </w:t>
            </w:r>
            <w:r>
              <w:rPr>
                <w:rFonts w:ascii="Arial" w:hAnsi="Arial" w:cs="Arial"/>
                <w:lang w:val="en-GB"/>
              </w:rPr>
              <w:t>Seasonal School:</w:t>
            </w:r>
          </w:p>
        </w:tc>
        <w:tc>
          <w:tcPr>
            <w:tcW w:w="5949" w:type="dxa"/>
          </w:tcPr>
          <w:p w14:paraId="228C6B60" w14:textId="11A1C07A" w:rsidR="000363C6" w:rsidRDefault="000363C6" w:rsidP="000363C6">
            <w:pPr>
              <w:rPr>
                <w:rFonts w:ascii="Arial" w:hAnsi="Arial" w:cs="Arial"/>
                <w:lang w:val="en-GB"/>
              </w:rPr>
            </w:pPr>
            <w:r w:rsidRPr="001B35DE">
              <w:rPr>
                <w:rFonts w:ascii="Arial" w:hAnsi="Arial" w:cs="Arial"/>
                <w:lang w:val="en-GB"/>
              </w:rPr>
              <w:t xml:space="preserve">Maximum </w:t>
            </w:r>
            <w:r w:rsidRPr="00DE776B">
              <w:rPr>
                <w:rFonts w:ascii="Arial" w:hAnsi="Arial" w:cs="Arial"/>
                <w:lang w:val="en-GB"/>
              </w:rPr>
              <w:t xml:space="preserve">CHF </w:t>
            </w:r>
            <w:r w:rsidR="007648EC">
              <w:rPr>
                <w:rFonts w:ascii="Arial" w:hAnsi="Arial" w:cs="Arial"/>
                <w:lang w:val="en-GB"/>
              </w:rPr>
              <w:t>60,000</w:t>
            </w:r>
          </w:p>
          <w:p w14:paraId="00001726" w14:textId="77777777" w:rsidR="000363C6" w:rsidRPr="001B35DE" w:rsidRDefault="000363C6" w:rsidP="000363C6">
            <w:pPr>
              <w:rPr>
                <w:rFonts w:ascii="Arial" w:hAnsi="Arial" w:cs="Arial"/>
                <w:lang w:val="en-GB"/>
              </w:rPr>
            </w:pPr>
          </w:p>
        </w:tc>
      </w:tr>
      <w:tr w:rsidR="000363C6" w:rsidRPr="00777ED5" w14:paraId="13AF26CC" w14:textId="77777777" w:rsidTr="000363C6">
        <w:tc>
          <w:tcPr>
            <w:tcW w:w="3402" w:type="dxa"/>
          </w:tcPr>
          <w:p w14:paraId="64222F3A" w14:textId="383EC86C" w:rsidR="000363C6" w:rsidRPr="001B35DE" w:rsidRDefault="000363C6" w:rsidP="000363C6">
            <w:pPr>
              <w:jc w:val="right"/>
              <w:rPr>
                <w:rFonts w:ascii="Arial" w:hAnsi="Arial" w:cs="Arial"/>
                <w:lang w:val="en-GB"/>
              </w:rPr>
            </w:pPr>
            <w:r>
              <w:rPr>
                <w:rFonts w:ascii="Arial" w:hAnsi="Arial" w:cs="Arial"/>
                <w:lang w:val="en-GB"/>
              </w:rPr>
              <w:t xml:space="preserve">Duration of </w:t>
            </w:r>
            <w:r w:rsidR="009F1F32">
              <w:rPr>
                <w:rFonts w:ascii="Arial" w:hAnsi="Arial" w:cs="Arial"/>
                <w:lang w:val="en-GB"/>
              </w:rPr>
              <w:t xml:space="preserve">the </w:t>
            </w:r>
            <w:r>
              <w:rPr>
                <w:rFonts w:ascii="Arial" w:hAnsi="Arial" w:cs="Arial"/>
                <w:lang w:val="en-GB"/>
              </w:rPr>
              <w:t>Seasonal School:</w:t>
            </w:r>
          </w:p>
        </w:tc>
        <w:tc>
          <w:tcPr>
            <w:tcW w:w="5949" w:type="dxa"/>
          </w:tcPr>
          <w:p w14:paraId="0E7AAF99" w14:textId="2DCA468D" w:rsidR="000363C6" w:rsidRPr="001B35DE" w:rsidRDefault="000363C6" w:rsidP="000363C6">
            <w:pPr>
              <w:rPr>
                <w:rFonts w:ascii="Arial" w:hAnsi="Arial" w:cs="Arial"/>
                <w:lang w:val="en-GB"/>
              </w:rPr>
            </w:pPr>
            <w:r>
              <w:rPr>
                <w:rFonts w:ascii="Arial" w:hAnsi="Arial" w:cs="Arial"/>
                <w:lang w:val="en-GB"/>
              </w:rPr>
              <w:t xml:space="preserve">Minimum </w:t>
            </w:r>
            <w:r w:rsidR="00E2070B">
              <w:rPr>
                <w:rFonts w:ascii="Arial" w:hAnsi="Arial" w:cs="Arial"/>
                <w:lang w:val="en-GB"/>
              </w:rPr>
              <w:t>1</w:t>
            </w:r>
            <w:r>
              <w:rPr>
                <w:rFonts w:ascii="Arial" w:hAnsi="Arial" w:cs="Arial"/>
                <w:lang w:val="en-GB"/>
              </w:rPr>
              <w:t xml:space="preserve"> week</w:t>
            </w:r>
            <w:r>
              <w:rPr>
                <w:rFonts w:ascii="Arial" w:hAnsi="Arial" w:cs="Arial"/>
                <w:lang w:val="en-GB"/>
              </w:rPr>
              <w:br/>
            </w:r>
          </w:p>
        </w:tc>
      </w:tr>
      <w:tr w:rsidR="000363C6" w:rsidRPr="0057343A" w14:paraId="6DDE8400" w14:textId="77777777" w:rsidTr="00E2070B">
        <w:tc>
          <w:tcPr>
            <w:tcW w:w="3402" w:type="dxa"/>
          </w:tcPr>
          <w:p w14:paraId="1A319BF5" w14:textId="77777777" w:rsidR="009F1F32" w:rsidRDefault="009F1F32" w:rsidP="000363C6">
            <w:pPr>
              <w:jc w:val="right"/>
              <w:rPr>
                <w:rFonts w:ascii="Arial" w:hAnsi="Arial" w:cs="Arial"/>
                <w:lang w:val="en-GB"/>
              </w:rPr>
            </w:pPr>
          </w:p>
          <w:p w14:paraId="41702C03" w14:textId="4A6EDD6E" w:rsidR="000363C6" w:rsidRDefault="000363C6" w:rsidP="000363C6">
            <w:pPr>
              <w:jc w:val="right"/>
              <w:rPr>
                <w:rFonts w:ascii="Arial" w:hAnsi="Arial" w:cs="Arial"/>
                <w:lang w:val="en-GB"/>
              </w:rPr>
            </w:pPr>
            <w:r>
              <w:rPr>
                <w:rFonts w:ascii="Arial" w:hAnsi="Arial" w:cs="Arial"/>
                <w:lang w:val="en-GB"/>
              </w:rPr>
              <w:t>Eligible Applicant:</w:t>
            </w:r>
          </w:p>
        </w:tc>
        <w:tc>
          <w:tcPr>
            <w:tcW w:w="5949" w:type="dxa"/>
          </w:tcPr>
          <w:p w14:paraId="737ABBC4" w14:textId="77777777" w:rsidR="009F1F32" w:rsidRDefault="009F1F32" w:rsidP="000363C6">
            <w:pPr>
              <w:rPr>
                <w:rFonts w:ascii="Arial" w:hAnsi="Arial" w:cs="Arial"/>
                <w:bCs/>
                <w:lang w:val="en-GB"/>
              </w:rPr>
            </w:pPr>
          </w:p>
          <w:p w14:paraId="07554902" w14:textId="099BF5E6" w:rsidR="000363C6" w:rsidRPr="0028071D" w:rsidRDefault="000363C6" w:rsidP="000363C6">
            <w:pPr>
              <w:rPr>
                <w:rFonts w:ascii="Arial" w:hAnsi="Arial" w:cs="Arial"/>
                <w:szCs w:val="22"/>
                <w:lang w:val="en-GB"/>
              </w:rPr>
            </w:pPr>
            <w:r>
              <w:rPr>
                <w:rFonts w:ascii="Arial" w:hAnsi="Arial" w:cs="Arial"/>
                <w:bCs/>
                <w:lang w:val="en-GB"/>
              </w:rPr>
              <w:t xml:space="preserve">Organizers of Seasonal Schools (e.g. Summer Schools) </w:t>
            </w:r>
            <w:r w:rsidR="00755109">
              <w:rPr>
                <w:rFonts w:ascii="Arial" w:hAnsi="Arial" w:cs="Arial"/>
                <w:bCs/>
                <w:lang w:val="en-GB"/>
              </w:rPr>
              <w:t>in</w:t>
            </w:r>
            <w:r w:rsidR="006769E4">
              <w:rPr>
                <w:rFonts w:ascii="Arial" w:hAnsi="Arial" w:cs="Arial"/>
                <w:bCs/>
                <w:lang w:val="en-GB"/>
              </w:rPr>
              <w:t xml:space="preserve"> or outside of Switzerland in </w:t>
            </w:r>
            <w:r w:rsidR="00755109">
              <w:rPr>
                <w:rFonts w:ascii="Arial" w:hAnsi="Arial" w:cs="Arial"/>
                <w:bCs/>
                <w:lang w:val="en-GB"/>
              </w:rPr>
              <w:t xml:space="preserve"> </w:t>
            </w:r>
            <w:r w:rsidR="00E2070B">
              <w:rPr>
                <w:rFonts w:ascii="Arial" w:hAnsi="Arial" w:cs="Arial"/>
                <w:bCs/>
                <w:lang w:val="en-GB"/>
              </w:rPr>
              <w:t>2023</w:t>
            </w:r>
            <w:r w:rsidR="00755109">
              <w:rPr>
                <w:rFonts w:ascii="Arial" w:hAnsi="Arial" w:cs="Arial"/>
                <w:bCs/>
                <w:lang w:val="en-GB"/>
              </w:rPr>
              <w:t xml:space="preserve"> </w:t>
            </w:r>
            <w:r>
              <w:rPr>
                <w:rFonts w:ascii="Arial" w:hAnsi="Arial" w:cs="Arial"/>
                <w:bCs/>
                <w:lang w:val="en-GB"/>
              </w:rPr>
              <w:t>with affiliation to a Swiss Institution of Higher Education</w:t>
            </w:r>
            <w:r>
              <w:rPr>
                <w:rFonts w:ascii="Arial" w:hAnsi="Arial" w:cs="Arial"/>
                <w:lang w:val="en-GB"/>
              </w:rPr>
              <w:t xml:space="preserve"> </w:t>
            </w:r>
            <w:r>
              <w:rPr>
                <w:rFonts w:ascii="Arial" w:hAnsi="Arial" w:cs="Arial"/>
                <w:lang w:val="en-GB"/>
              </w:rPr>
              <w:br/>
            </w:r>
          </w:p>
        </w:tc>
      </w:tr>
      <w:tr w:rsidR="000363C6" w:rsidRPr="0057343A" w14:paraId="58B3321D" w14:textId="77777777" w:rsidTr="000363C6">
        <w:tc>
          <w:tcPr>
            <w:tcW w:w="3402" w:type="dxa"/>
          </w:tcPr>
          <w:p w14:paraId="0C7AEFA3" w14:textId="77777777" w:rsidR="000363C6" w:rsidRDefault="000363C6" w:rsidP="000363C6">
            <w:pPr>
              <w:jc w:val="right"/>
              <w:rPr>
                <w:rFonts w:ascii="Arial" w:hAnsi="Arial" w:cs="Arial"/>
                <w:lang w:val="en-GB"/>
              </w:rPr>
            </w:pPr>
            <w:r>
              <w:rPr>
                <w:rFonts w:ascii="Arial" w:hAnsi="Arial" w:cs="Arial"/>
                <w:lang w:val="en-GB"/>
              </w:rPr>
              <w:t>Target participants of the Seasonal School to be funded:</w:t>
            </w:r>
          </w:p>
        </w:tc>
        <w:tc>
          <w:tcPr>
            <w:tcW w:w="5949" w:type="dxa"/>
          </w:tcPr>
          <w:p w14:paraId="6347E899" w14:textId="3E4C6FAD" w:rsidR="000363C6" w:rsidRPr="0028071D" w:rsidRDefault="00E2070B" w:rsidP="000363C6">
            <w:pPr>
              <w:rPr>
                <w:rFonts w:ascii="Arial" w:hAnsi="Arial" w:cs="Arial"/>
                <w:szCs w:val="22"/>
                <w:lang w:val="en-GB"/>
              </w:rPr>
            </w:pPr>
            <w:r>
              <w:rPr>
                <w:rFonts w:ascii="Arial" w:hAnsi="Arial" w:cs="Arial"/>
                <w:szCs w:val="22"/>
                <w:lang w:val="en-GB"/>
              </w:rPr>
              <w:t>Minimum 5, maximum 15</w:t>
            </w:r>
            <w:r w:rsidR="00755109">
              <w:rPr>
                <w:rFonts w:ascii="Arial" w:hAnsi="Arial" w:cs="Arial"/>
                <w:szCs w:val="22"/>
                <w:lang w:val="en-GB"/>
              </w:rPr>
              <w:t xml:space="preserve"> </w:t>
            </w:r>
            <w:r w:rsidR="00AE2CDC">
              <w:rPr>
                <w:rFonts w:ascii="Arial" w:hAnsi="Arial" w:cs="Arial"/>
                <w:szCs w:val="22"/>
                <w:lang w:val="en-GB"/>
              </w:rPr>
              <w:t>s</w:t>
            </w:r>
            <w:r w:rsidR="000363C6">
              <w:rPr>
                <w:rFonts w:ascii="Arial" w:hAnsi="Arial" w:cs="Arial"/>
                <w:szCs w:val="22"/>
                <w:lang w:val="en-GB"/>
              </w:rPr>
              <w:t>tudents enrolled in a PhD programme</w:t>
            </w:r>
            <w:r w:rsidR="00755109">
              <w:rPr>
                <w:rFonts w:ascii="Arial" w:hAnsi="Arial" w:cs="Arial"/>
                <w:szCs w:val="22"/>
                <w:lang w:val="en-GB"/>
              </w:rPr>
              <w:t xml:space="preserve"> </w:t>
            </w:r>
            <w:r w:rsidR="00467FA4">
              <w:rPr>
                <w:rFonts w:ascii="Arial" w:hAnsi="Arial" w:cs="Arial"/>
                <w:szCs w:val="22"/>
                <w:lang w:val="en-GB"/>
              </w:rPr>
              <w:t>of an Institution of Higher Education in</w:t>
            </w:r>
            <w:r w:rsidR="000363C6">
              <w:rPr>
                <w:rFonts w:ascii="Arial" w:hAnsi="Arial" w:cs="Arial"/>
                <w:szCs w:val="22"/>
                <w:lang w:val="en-GB"/>
              </w:rPr>
              <w:t xml:space="preserve"> a</w:t>
            </w:r>
            <w:r w:rsidR="000363C6" w:rsidRPr="0028071D">
              <w:rPr>
                <w:rFonts w:ascii="Arial" w:hAnsi="Arial" w:cs="Arial"/>
                <w:szCs w:val="22"/>
                <w:lang w:val="en-GB"/>
              </w:rPr>
              <w:t>ll African countries</w:t>
            </w:r>
            <w:r w:rsidR="000363C6">
              <w:rPr>
                <w:rFonts w:ascii="Arial" w:hAnsi="Arial" w:cs="Arial"/>
                <w:szCs w:val="22"/>
                <w:lang w:val="en-GB"/>
              </w:rPr>
              <w:t>,</w:t>
            </w:r>
            <w:r w:rsidR="000363C6" w:rsidRPr="0028071D">
              <w:rPr>
                <w:rFonts w:ascii="Arial" w:hAnsi="Arial" w:cs="Arial"/>
                <w:szCs w:val="22"/>
                <w:lang w:val="en-GB"/>
              </w:rPr>
              <w:t xml:space="preserve"> except Maghreb region and Egypt</w:t>
            </w:r>
            <w:r w:rsidR="000363C6">
              <w:rPr>
                <w:rFonts w:ascii="Arial" w:hAnsi="Arial" w:cs="Arial"/>
                <w:szCs w:val="22"/>
                <w:lang w:val="en-GB"/>
              </w:rPr>
              <w:br/>
            </w:r>
          </w:p>
        </w:tc>
      </w:tr>
      <w:tr w:rsidR="000363C6" w:rsidRPr="0057343A" w14:paraId="32C1F697" w14:textId="77777777" w:rsidTr="000363C6">
        <w:tc>
          <w:tcPr>
            <w:tcW w:w="3402" w:type="dxa"/>
          </w:tcPr>
          <w:p w14:paraId="6D965807" w14:textId="77777777" w:rsidR="000363C6" w:rsidRDefault="000363C6" w:rsidP="000363C6">
            <w:pPr>
              <w:jc w:val="right"/>
              <w:rPr>
                <w:rFonts w:ascii="Arial" w:hAnsi="Arial" w:cs="Arial"/>
                <w:lang w:val="en-GB"/>
              </w:rPr>
            </w:pPr>
            <w:r>
              <w:rPr>
                <w:rFonts w:ascii="Arial" w:hAnsi="Arial" w:cs="Arial"/>
                <w:lang w:val="en-GB"/>
              </w:rPr>
              <w:t>Additional Third-Party Funding:</w:t>
            </w:r>
          </w:p>
        </w:tc>
        <w:tc>
          <w:tcPr>
            <w:tcW w:w="5949" w:type="dxa"/>
          </w:tcPr>
          <w:p w14:paraId="3BBBE80C" w14:textId="5AF94976" w:rsidR="000363C6" w:rsidRPr="0028071D" w:rsidRDefault="00467FA4" w:rsidP="000363C6">
            <w:pPr>
              <w:rPr>
                <w:rFonts w:ascii="Arial" w:hAnsi="Arial" w:cs="Arial"/>
                <w:szCs w:val="22"/>
                <w:lang w:val="en-GB"/>
              </w:rPr>
            </w:pPr>
            <w:r>
              <w:rPr>
                <w:rFonts w:ascii="Arial" w:hAnsi="Arial" w:cs="Arial"/>
                <w:lang w:val="en-GB"/>
              </w:rPr>
              <w:t>In-kind contribution by the Seasonal School is s</w:t>
            </w:r>
            <w:r w:rsidR="000363C6">
              <w:rPr>
                <w:rFonts w:ascii="Arial" w:hAnsi="Arial" w:cs="Arial"/>
                <w:lang w:val="en-GB"/>
              </w:rPr>
              <w:t>trongly encouraged</w:t>
            </w:r>
            <w:r w:rsidR="000363C6">
              <w:rPr>
                <w:rFonts w:ascii="Arial" w:hAnsi="Arial" w:cs="Arial"/>
                <w:lang w:val="en-GB"/>
              </w:rPr>
              <w:br/>
            </w:r>
          </w:p>
        </w:tc>
      </w:tr>
      <w:tr w:rsidR="000363C6" w14:paraId="7F7AD14D" w14:textId="77777777" w:rsidTr="000363C6">
        <w:tc>
          <w:tcPr>
            <w:tcW w:w="3402" w:type="dxa"/>
          </w:tcPr>
          <w:p w14:paraId="561DDDB7" w14:textId="77777777" w:rsidR="000363C6" w:rsidRPr="001B35DE" w:rsidRDefault="000363C6" w:rsidP="000363C6">
            <w:pPr>
              <w:jc w:val="right"/>
              <w:rPr>
                <w:rFonts w:ascii="Arial" w:hAnsi="Arial" w:cs="Arial"/>
                <w:lang w:val="en-GB"/>
              </w:rPr>
            </w:pPr>
            <w:r>
              <w:rPr>
                <w:rFonts w:ascii="Arial" w:hAnsi="Arial" w:cs="Arial"/>
                <w:lang w:val="en-GB"/>
              </w:rPr>
              <w:t>Submission Deadline:</w:t>
            </w:r>
          </w:p>
        </w:tc>
        <w:tc>
          <w:tcPr>
            <w:tcW w:w="5949" w:type="dxa"/>
          </w:tcPr>
          <w:p w14:paraId="52CF8DAC" w14:textId="29991953" w:rsidR="000363C6" w:rsidRPr="00206684" w:rsidRDefault="00CA6DC3" w:rsidP="000363C6">
            <w:pPr>
              <w:rPr>
                <w:rFonts w:ascii="Arial" w:hAnsi="Arial" w:cs="Arial"/>
                <w:lang w:val="en-GB"/>
              </w:rPr>
            </w:pPr>
            <w:r>
              <w:rPr>
                <w:rFonts w:ascii="Arial" w:hAnsi="Arial" w:cs="Arial"/>
                <w:szCs w:val="22"/>
                <w:lang w:val="en-GB"/>
              </w:rPr>
              <w:t>28 February 2023</w:t>
            </w:r>
            <w:r w:rsidR="000363C6">
              <w:rPr>
                <w:rFonts w:ascii="Arial" w:hAnsi="Arial" w:cs="Arial"/>
                <w:szCs w:val="22"/>
                <w:lang w:val="en-GB"/>
              </w:rPr>
              <w:br/>
            </w:r>
          </w:p>
        </w:tc>
      </w:tr>
      <w:tr w:rsidR="000363C6" w:rsidRPr="00732FF7" w14:paraId="6FE2AC65" w14:textId="77777777" w:rsidTr="000363C6">
        <w:tc>
          <w:tcPr>
            <w:tcW w:w="3402" w:type="dxa"/>
          </w:tcPr>
          <w:p w14:paraId="25BC84AA" w14:textId="77777777" w:rsidR="000363C6" w:rsidRPr="001B35DE" w:rsidRDefault="000363C6" w:rsidP="000363C6">
            <w:pPr>
              <w:jc w:val="right"/>
              <w:rPr>
                <w:rFonts w:ascii="Arial" w:hAnsi="Arial" w:cs="Arial"/>
                <w:lang w:val="en-GB"/>
              </w:rPr>
            </w:pPr>
            <w:r>
              <w:rPr>
                <w:rFonts w:ascii="Arial" w:hAnsi="Arial" w:cs="Arial"/>
                <w:lang w:val="en-GB"/>
              </w:rPr>
              <w:t>Review Process:</w:t>
            </w:r>
          </w:p>
        </w:tc>
        <w:tc>
          <w:tcPr>
            <w:tcW w:w="5949" w:type="dxa"/>
          </w:tcPr>
          <w:p w14:paraId="4C3A33D1" w14:textId="50691006" w:rsidR="000363C6" w:rsidRPr="00A277A5" w:rsidRDefault="00A277A5" w:rsidP="00A277A5">
            <w:pPr>
              <w:rPr>
                <w:rFonts w:ascii="Arial" w:hAnsi="Arial" w:cs="Arial"/>
                <w:lang w:val="en-GB"/>
              </w:rPr>
            </w:pPr>
            <w:r>
              <w:rPr>
                <w:rFonts w:ascii="Arial" w:hAnsi="Arial" w:cs="Arial"/>
                <w:lang w:val="en-GB"/>
              </w:rPr>
              <w:t xml:space="preserve">1 </w:t>
            </w:r>
            <w:r w:rsidR="00CA6DC3" w:rsidRPr="00A277A5">
              <w:rPr>
                <w:rFonts w:ascii="Arial" w:hAnsi="Arial" w:cs="Arial"/>
                <w:lang w:val="en-GB"/>
              </w:rPr>
              <w:t>March 2023 to 31 March 2023</w:t>
            </w:r>
            <w:r w:rsidR="000363C6" w:rsidRPr="00A277A5">
              <w:rPr>
                <w:rFonts w:ascii="Arial" w:hAnsi="Arial" w:cs="Arial"/>
                <w:lang w:val="en-GB"/>
              </w:rPr>
              <w:br/>
            </w:r>
          </w:p>
        </w:tc>
      </w:tr>
      <w:tr w:rsidR="000363C6" w14:paraId="107C1811" w14:textId="77777777" w:rsidTr="000363C6">
        <w:tc>
          <w:tcPr>
            <w:tcW w:w="3402" w:type="dxa"/>
          </w:tcPr>
          <w:p w14:paraId="65FC85DE" w14:textId="77777777" w:rsidR="000363C6" w:rsidRDefault="000363C6" w:rsidP="000363C6">
            <w:pPr>
              <w:jc w:val="right"/>
              <w:rPr>
                <w:rFonts w:ascii="Arial" w:hAnsi="Arial" w:cs="Arial"/>
                <w:lang w:val="en-GB"/>
              </w:rPr>
            </w:pPr>
            <w:r>
              <w:rPr>
                <w:rFonts w:ascii="Arial" w:hAnsi="Arial" w:cs="Arial"/>
                <w:lang w:val="en-GB"/>
              </w:rPr>
              <w:t>Decision:</w:t>
            </w:r>
          </w:p>
        </w:tc>
        <w:tc>
          <w:tcPr>
            <w:tcW w:w="5949" w:type="dxa"/>
          </w:tcPr>
          <w:p w14:paraId="23A87423" w14:textId="0C913605" w:rsidR="000363C6" w:rsidRDefault="00271F4B" w:rsidP="000363C6">
            <w:pPr>
              <w:rPr>
                <w:rFonts w:ascii="Arial" w:hAnsi="Arial" w:cs="Arial"/>
                <w:lang w:val="en-GB"/>
              </w:rPr>
            </w:pPr>
            <w:r>
              <w:rPr>
                <w:rFonts w:ascii="Arial" w:hAnsi="Arial" w:cs="Arial"/>
                <w:lang w:val="en-GB"/>
              </w:rPr>
              <w:t xml:space="preserve">28 </w:t>
            </w:r>
            <w:r w:rsidR="00A277A5">
              <w:rPr>
                <w:rFonts w:ascii="Arial" w:hAnsi="Arial" w:cs="Arial"/>
                <w:lang w:val="en-GB"/>
              </w:rPr>
              <w:t>April 2023</w:t>
            </w:r>
            <w:r w:rsidR="000363C6">
              <w:rPr>
                <w:rFonts w:ascii="Arial" w:hAnsi="Arial" w:cs="Arial"/>
                <w:lang w:val="en-GB"/>
              </w:rPr>
              <w:br/>
            </w:r>
          </w:p>
        </w:tc>
      </w:tr>
      <w:tr w:rsidR="000363C6" w14:paraId="02C6C7A1" w14:textId="77777777" w:rsidTr="009F1F32">
        <w:trPr>
          <w:trHeight w:val="194"/>
        </w:trPr>
        <w:tc>
          <w:tcPr>
            <w:tcW w:w="3402" w:type="dxa"/>
          </w:tcPr>
          <w:p w14:paraId="03B4043E" w14:textId="77777777" w:rsidR="000363C6" w:rsidRDefault="000363C6" w:rsidP="000363C6">
            <w:pPr>
              <w:jc w:val="right"/>
              <w:rPr>
                <w:rFonts w:ascii="Arial" w:hAnsi="Arial" w:cs="Arial"/>
                <w:lang w:val="en-GB"/>
              </w:rPr>
            </w:pPr>
            <w:r>
              <w:rPr>
                <w:rFonts w:ascii="Arial" w:hAnsi="Arial" w:cs="Arial"/>
                <w:lang w:val="en-GB"/>
              </w:rPr>
              <w:t>Earliest Project Start Date:</w:t>
            </w:r>
          </w:p>
        </w:tc>
        <w:tc>
          <w:tcPr>
            <w:tcW w:w="5949" w:type="dxa"/>
          </w:tcPr>
          <w:p w14:paraId="2C137D9D" w14:textId="221BE148" w:rsidR="000363C6" w:rsidRPr="00337970" w:rsidRDefault="00271F4B" w:rsidP="000363C6">
            <w:pPr>
              <w:rPr>
                <w:rFonts w:ascii="Arial" w:hAnsi="Arial" w:cs="Arial"/>
                <w:lang w:val="en-GB"/>
              </w:rPr>
            </w:pPr>
            <w:r>
              <w:rPr>
                <w:rFonts w:ascii="Arial" w:hAnsi="Arial" w:cs="Arial"/>
                <w:lang w:val="en-GB"/>
              </w:rPr>
              <w:t xml:space="preserve">8 </w:t>
            </w:r>
            <w:r w:rsidR="00A277A5">
              <w:rPr>
                <w:rFonts w:ascii="Arial" w:hAnsi="Arial" w:cs="Arial"/>
                <w:lang w:val="en-GB"/>
              </w:rPr>
              <w:t>May 2023</w:t>
            </w:r>
          </w:p>
        </w:tc>
      </w:tr>
    </w:tbl>
    <w:p w14:paraId="0EEF265B" w14:textId="77777777" w:rsidR="006D340B" w:rsidRPr="00BE5A9E" w:rsidRDefault="00B35F2E" w:rsidP="00BE5A9E">
      <w:pPr>
        <w:spacing w:line="240" w:lineRule="auto"/>
        <w:rPr>
          <w:rFonts w:ascii="Arial" w:hAnsi="Arial" w:cs="Arial"/>
          <w:lang w:val="en-GB"/>
        </w:rPr>
      </w:pPr>
      <w:r>
        <w:rPr>
          <w:rFonts w:ascii="Arial" w:hAnsi="Arial" w:cs="Arial"/>
          <w:sz w:val="32"/>
          <w:szCs w:val="22"/>
          <w:lang w:val="en-GB"/>
        </w:rPr>
        <w:br/>
      </w:r>
      <w:r w:rsidR="00BE5A9E">
        <w:rPr>
          <w:rFonts w:ascii="Arial" w:hAnsi="Arial" w:cs="Arial"/>
          <w:b/>
          <w:lang w:val="en-GB"/>
        </w:rPr>
        <w:t xml:space="preserve"> </w:t>
      </w:r>
    </w:p>
    <w:p w14:paraId="1241A357" w14:textId="77777777" w:rsidR="006D340B" w:rsidRDefault="006D340B" w:rsidP="006D340B">
      <w:pPr>
        <w:rPr>
          <w:rFonts w:cs="Arial"/>
          <w:lang w:val="en-GB"/>
        </w:rPr>
      </w:pPr>
    </w:p>
    <w:p w14:paraId="7B24040A" w14:textId="77777777" w:rsidR="006D340B" w:rsidRDefault="006D340B" w:rsidP="006D340B">
      <w:pPr>
        <w:rPr>
          <w:rFonts w:cs="Arial"/>
          <w:lang w:val="en-GB"/>
        </w:rPr>
      </w:pPr>
    </w:p>
    <w:p w14:paraId="5583CD26" w14:textId="77777777" w:rsidR="008647AE" w:rsidRDefault="008647AE">
      <w:pPr>
        <w:widowControl/>
        <w:suppressAutoHyphens w:val="0"/>
        <w:spacing w:after="200" w:line="276" w:lineRule="auto"/>
        <w:rPr>
          <w:rFonts w:ascii="Arial" w:hAnsi="Arial" w:cs="Arial"/>
          <w:b/>
          <w:bCs/>
          <w:szCs w:val="22"/>
          <w:lang w:val="en-GB"/>
        </w:rPr>
      </w:pPr>
      <w:r>
        <w:rPr>
          <w:rFonts w:ascii="Arial" w:hAnsi="Arial" w:cs="Arial"/>
          <w:b/>
          <w:bCs/>
          <w:szCs w:val="22"/>
          <w:lang w:val="en-GB"/>
        </w:rPr>
        <w:br w:type="page"/>
      </w:r>
    </w:p>
    <w:p w14:paraId="3C620312" w14:textId="77777777" w:rsidR="00F6427C" w:rsidRPr="00473257" w:rsidRDefault="00093B49" w:rsidP="00844BE7">
      <w:pPr>
        <w:spacing w:line="240" w:lineRule="atLeast"/>
        <w:rPr>
          <w:rFonts w:ascii="Arial" w:hAnsi="Arial" w:cs="Arial"/>
          <w:szCs w:val="22"/>
          <w:lang w:val="en-GB"/>
        </w:rPr>
      </w:pPr>
      <w:r>
        <w:rPr>
          <w:rFonts w:ascii="Arial" w:hAnsi="Arial" w:cs="Arial"/>
          <w:b/>
          <w:bCs/>
          <w:szCs w:val="22"/>
          <w:lang w:val="en-GB"/>
        </w:rPr>
        <w:lastRenderedPageBreak/>
        <w:t>Background</w:t>
      </w:r>
    </w:p>
    <w:p w14:paraId="171CA255" w14:textId="315EA352" w:rsidR="00650A24" w:rsidRDefault="00650A24" w:rsidP="00DE776B">
      <w:pPr>
        <w:spacing w:after="100" w:afterAutospacing="1" w:line="240" w:lineRule="atLeast"/>
        <w:jc w:val="both"/>
        <w:rPr>
          <w:rFonts w:ascii="Arial" w:hAnsi="Arial" w:cs="Arial"/>
          <w:szCs w:val="22"/>
          <w:lang w:val="en-GB"/>
        </w:rPr>
      </w:pPr>
      <w:r>
        <w:rPr>
          <w:rFonts w:ascii="Arial" w:hAnsi="Arial" w:cs="Arial"/>
          <w:szCs w:val="22"/>
          <w:lang w:val="en-GB"/>
        </w:rPr>
        <w:t xml:space="preserve">The </w:t>
      </w:r>
      <w:r w:rsidRPr="00415928">
        <w:rPr>
          <w:rFonts w:ascii="Arial" w:hAnsi="Arial" w:cs="Arial"/>
          <w:szCs w:val="22"/>
          <w:lang w:val="en-GB"/>
        </w:rPr>
        <w:t xml:space="preserve">Swiss State Secretariat for Education, Research and Innovation </w:t>
      </w:r>
      <w:r>
        <w:rPr>
          <w:rFonts w:ascii="Arial" w:hAnsi="Arial" w:cs="Arial"/>
          <w:szCs w:val="22"/>
          <w:lang w:val="en-GB"/>
        </w:rPr>
        <w:t>(</w:t>
      </w:r>
      <w:r w:rsidRPr="00415928">
        <w:rPr>
          <w:rFonts w:ascii="Arial" w:hAnsi="Arial" w:cs="Arial"/>
          <w:szCs w:val="22"/>
          <w:lang w:val="en-GB"/>
        </w:rPr>
        <w:t>SERI</w:t>
      </w:r>
      <w:r>
        <w:rPr>
          <w:rFonts w:ascii="Arial" w:hAnsi="Arial" w:cs="Arial"/>
          <w:szCs w:val="22"/>
          <w:lang w:val="en-GB"/>
        </w:rPr>
        <w:t>)</w:t>
      </w:r>
      <w:r w:rsidRPr="00415928">
        <w:rPr>
          <w:rFonts w:ascii="Arial" w:hAnsi="Arial" w:cs="Arial"/>
          <w:szCs w:val="22"/>
          <w:lang w:val="en-GB"/>
        </w:rPr>
        <w:t xml:space="preserve"> has commissioned Swiss TPH </w:t>
      </w:r>
      <w:r>
        <w:rPr>
          <w:rFonts w:ascii="Arial" w:hAnsi="Arial" w:cs="Arial"/>
          <w:szCs w:val="22"/>
          <w:lang w:val="en-GB"/>
        </w:rPr>
        <w:t>with support from</w:t>
      </w:r>
      <w:r w:rsidRPr="00415928">
        <w:rPr>
          <w:rFonts w:ascii="Arial" w:hAnsi="Arial" w:cs="Arial"/>
          <w:szCs w:val="22"/>
          <w:lang w:val="en-GB"/>
        </w:rPr>
        <w:t xml:space="preserve"> the University of Basel as the Leading House for its bilateral collaboration with par</w:t>
      </w:r>
      <w:r>
        <w:rPr>
          <w:rFonts w:ascii="Arial" w:hAnsi="Arial" w:cs="Arial"/>
          <w:szCs w:val="22"/>
          <w:lang w:val="en-GB"/>
        </w:rPr>
        <w:t>tner institutions in</w:t>
      </w:r>
      <w:r w:rsidRPr="00415928">
        <w:rPr>
          <w:rFonts w:ascii="Arial" w:hAnsi="Arial" w:cs="Arial"/>
          <w:szCs w:val="22"/>
          <w:lang w:val="en-GB"/>
        </w:rPr>
        <w:t xml:space="preserve"> Africa</w:t>
      </w:r>
      <w:r>
        <w:rPr>
          <w:rStyle w:val="FootnoteReference"/>
          <w:rFonts w:ascii="Arial" w:hAnsi="Arial" w:cs="Arial"/>
          <w:szCs w:val="22"/>
          <w:lang w:val="en-GB"/>
        </w:rPr>
        <w:footnoteReference w:id="1"/>
      </w:r>
      <w:r w:rsidRPr="00415928">
        <w:rPr>
          <w:rFonts w:ascii="Arial" w:hAnsi="Arial" w:cs="Arial"/>
          <w:szCs w:val="22"/>
          <w:lang w:val="en-GB"/>
        </w:rPr>
        <w:t xml:space="preserve"> </w:t>
      </w:r>
      <w:r>
        <w:rPr>
          <w:rFonts w:ascii="Arial" w:hAnsi="Arial" w:cs="Arial"/>
          <w:szCs w:val="22"/>
          <w:lang w:val="en-GB"/>
        </w:rPr>
        <w:t>for the funding period 2021–2024</w:t>
      </w:r>
      <w:r w:rsidRPr="00415928">
        <w:rPr>
          <w:rFonts w:ascii="Arial" w:hAnsi="Arial" w:cs="Arial"/>
          <w:szCs w:val="22"/>
          <w:lang w:val="en-GB"/>
        </w:rPr>
        <w:t xml:space="preserve">. </w:t>
      </w:r>
      <w:r w:rsidRPr="00473257">
        <w:rPr>
          <w:rFonts w:ascii="Arial" w:hAnsi="Arial" w:cs="Arial"/>
          <w:szCs w:val="22"/>
          <w:lang w:val="en-GB"/>
        </w:rPr>
        <w:t>Switzerland</w:t>
      </w:r>
      <w:r>
        <w:rPr>
          <w:rFonts w:ascii="Arial" w:hAnsi="Arial" w:cs="Arial"/>
          <w:szCs w:val="22"/>
          <w:lang w:val="en-GB"/>
        </w:rPr>
        <w:t xml:space="preserve"> and</w:t>
      </w:r>
      <w:r w:rsidRPr="00473257">
        <w:rPr>
          <w:rFonts w:ascii="Arial" w:hAnsi="Arial" w:cs="Arial"/>
          <w:szCs w:val="22"/>
          <w:lang w:val="en-GB"/>
        </w:rPr>
        <w:t xml:space="preserve"> </w:t>
      </w:r>
      <w:r>
        <w:rPr>
          <w:rFonts w:ascii="Arial" w:hAnsi="Arial" w:cs="Arial"/>
          <w:szCs w:val="22"/>
          <w:lang w:val="en-GB"/>
        </w:rPr>
        <w:t>a number of</w:t>
      </w:r>
      <w:r w:rsidRPr="00473257">
        <w:rPr>
          <w:rFonts w:ascii="Arial" w:hAnsi="Arial" w:cs="Arial"/>
          <w:szCs w:val="22"/>
          <w:lang w:val="en-GB"/>
        </w:rPr>
        <w:t xml:space="preserve"> African countries have been working together on </w:t>
      </w:r>
      <w:r>
        <w:rPr>
          <w:rFonts w:ascii="Arial" w:hAnsi="Arial" w:cs="Arial"/>
          <w:szCs w:val="22"/>
          <w:lang w:val="en-GB"/>
        </w:rPr>
        <w:t xml:space="preserve">bilateral </w:t>
      </w:r>
      <w:r w:rsidRPr="00473257">
        <w:rPr>
          <w:rFonts w:ascii="Arial" w:hAnsi="Arial" w:cs="Arial"/>
          <w:szCs w:val="22"/>
          <w:lang w:val="en-GB"/>
        </w:rPr>
        <w:t>programme</w:t>
      </w:r>
      <w:r>
        <w:rPr>
          <w:rFonts w:ascii="Arial" w:hAnsi="Arial" w:cs="Arial"/>
          <w:szCs w:val="22"/>
          <w:lang w:val="en-GB"/>
        </w:rPr>
        <w:t>s</w:t>
      </w:r>
      <w:r w:rsidRPr="00473257">
        <w:rPr>
          <w:rFonts w:ascii="Arial" w:hAnsi="Arial" w:cs="Arial"/>
          <w:szCs w:val="22"/>
          <w:lang w:val="en-GB"/>
        </w:rPr>
        <w:t xml:space="preserve"> </w:t>
      </w:r>
      <w:r>
        <w:rPr>
          <w:rFonts w:ascii="Arial" w:hAnsi="Arial" w:cs="Arial"/>
          <w:szCs w:val="22"/>
          <w:lang w:val="en-GB"/>
        </w:rPr>
        <w:t xml:space="preserve">for science and technology </w:t>
      </w:r>
      <w:r w:rsidRPr="00473257">
        <w:rPr>
          <w:rFonts w:ascii="Arial" w:hAnsi="Arial" w:cs="Arial"/>
          <w:szCs w:val="22"/>
          <w:lang w:val="en-GB"/>
        </w:rPr>
        <w:t xml:space="preserve">since 2007. </w:t>
      </w:r>
      <w:r w:rsidR="00FD2A7F">
        <w:rPr>
          <w:rFonts w:ascii="Arial" w:hAnsi="Arial" w:cs="Arial"/>
          <w:szCs w:val="22"/>
          <w:lang w:val="en-GB"/>
        </w:rPr>
        <w:t>Within this framework, the funding cycle will involve the launch of a set of instruments (i.e. research partnership grants</w:t>
      </w:r>
      <w:r w:rsidR="002E2A6B">
        <w:rPr>
          <w:rFonts w:ascii="Arial" w:hAnsi="Arial" w:cs="Arial"/>
          <w:szCs w:val="22"/>
          <w:lang w:val="en-GB"/>
        </w:rPr>
        <w:t xml:space="preserve"> I &amp; II</w:t>
      </w:r>
      <w:r w:rsidR="00FD2A7F">
        <w:rPr>
          <w:rFonts w:ascii="Arial" w:hAnsi="Arial" w:cs="Arial"/>
          <w:szCs w:val="22"/>
          <w:lang w:val="en-GB"/>
        </w:rPr>
        <w:t>, consolidation grants, PhD graduate programme and lectureship schemes) throughout the</w:t>
      </w:r>
      <w:r w:rsidR="002B475D">
        <w:rPr>
          <w:rFonts w:ascii="Arial" w:hAnsi="Arial" w:cs="Arial"/>
          <w:szCs w:val="22"/>
          <w:lang w:val="en-GB"/>
        </w:rPr>
        <w:t xml:space="preserve"> </w:t>
      </w:r>
      <w:r w:rsidR="00043F60">
        <w:rPr>
          <w:rFonts w:ascii="Arial" w:hAnsi="Arial" w:cs="Arial"/>
          <w:szCs w:val="22"/>
          <w:lang w:val="en-GB"/>
        </w:rPr>
        <w:t xml:space="preserve">aforementioned </w:t>
      </w:r>
      <w:r w:rsidR="00FD2A7F">
        <w:rPr>
          <w:rFonts w:ascii="Arial" w:hAnsi="Arial" w:cs="Arial"/>
          <w:szCs w:val="22"/>
          <w:lang w:val="en-GB"/>
        </w:rPr>
        <w:t>funding period.</w:t>
      </w:r>
    </w:p>
    <w:p w14:paraId="408C53B9" w14:textId="77777777" w:rsidR="00B247CD" w:rsidRPr="00DE776B" w:rsidRDefault="00B247CD" w:rsidP="00B247CD">
      <w:pPr>
        <w:spacing w:line="240" w:lineRule="auto"/>
        <w:jc w:val="both"/>
        <w:rPr>
          <w:rFonts w:ascii="Arial" w:hAnsi="Arial" w:cs="Arial"/>
          <w:b/>
          <w:szCs w:val="22"/>
          <w:lang w:val="en-GB"/>
        </w:rPr>
      </w:pPr>
      <w:r w:rsidRPr="00DE776B">
        <w:rPr>
          <w:rFonts w:ascii="Arial" w:hAnsi="Arial" w:cs="Arial"/>
          <w:b/>
          <w:szCs w:val="22"/>
          <w:lang w:val="en-GB"/>
        </w:rPr>
        <w:t>Goal</w:t>
      </w:r>
    </w:p>
    <w:p w14:paraId="6274A690" w14:textId="28D36BD0" w:rsidR="002B111C" w:rsidRDefault="00650A24" w:rsidP="00DE776B">
      <w:pPr>
        <w:spacing w:line="240" w:lineRule="auto"/>
        <w:jc w:val="both"/>
        <w:rPr>
          <w:rFonts w:ascii="Arial" w:hAnsi="Arial" w:cs="Arial"/>
          <w:b/>
          <w:lang w:val="en-GB"/>
        </w:rPr>
      </w:pPr>
      <w:r w:rsidRPr="00473257">
        <w:rPr>
          <w:rFonts w:ascii="Arial" w:hAnsi="Arial" w:cs="Arial"/>
          <w:szCs w:val="22"/>
          <w:lang w:val="en-GB"/>
        </w:rPr>
        <w:t xml:space="preserve">Leading House (LH) </w:t>
      </w:r>
      <w:r>
        <w:rPr>
          <w:rFonts w:ascii="Arial" w:hAnsi="Arial" w:cs="Arial"/>
          <w:szCs w:val="22"/>
          <w:lang w:val="en-GB"/>
        </w:rPr>
        <w:t>Africa</w:t>
      </w:r>
      <w:r w:rsidR="002B111C">
        <w:rPr>
          <w:rFonts w:ascii="Arial" w:hAnsi="Arial" w:cs="Arial"/>
          <w:szCs w:val="22"/>
          <w:lang w:val="en-GB"/>
        </w:rPr>
        <w:t xml:space="preserve"> </w:t>
      </w:r>
      <w:r w:rsidR="00B411A5">
        <w:rPr>
          <w:rFonts w:ascii="Arial" w:hAnsi="Arial" w:cs="Arial"/>
          <w:szCs w:val="22"/>
          <w:lang w:val="en-GB"/>
        </w:rPr>
        <w:t>in conjunction</w:t>
      </w:r>
      <w:r w:rsidR="002B111C">
        <w:rPr>
          <w:rFonts w:ascii="Arial" w:hAnsi="Arial" w:cs="Arial"/>
          <w:szCs w:val="22"/>
          <w:lang w:val="en-GB"/>
        </w:rPr>
        <w:t xml:space="preserve"> with </w:t>
      </w:r>
      <w:r w:rsidR="00AB57D7">
        <w:rPr>
          <w:rFonts w:ascii="Arial" w:hAnsi="Arial" w:cs="Arial"/>
          <w:szCs w:val="22"/>
          <w:lang w:val="en-GB"/>
        </w:rPr>
        <w:t xml:space="preserve">the </w:t>
      </w:r>
      <w:r w:rsidR="002B111C">
        <w:rPr>
          <w:rFonts w:ascii="Arial" w:hAnsi="Arial" w:cs="Arial"/>
          <w:szCs w:val="22"/>
          <w:lang w:val="en-GB"/>
        </w:rPr>
        <w:t xml:space="preserve">Centre for Development and Environment (CDE), </w:t>
      </w:r>
      <w:r w:rsidR="00F66EF8">
        <w:rPr>
          <w:rFonts w:ascii="Arial" w:hAnsi="Arial" w:cs="Arial"/>
          <w:szCs w:val="22"/>
          <w:lang w:val="en-GB"/>
        </w:rPr>
        <w:t>invites organizers of Seasonal Schools at Swiss Institutions of Higher Education to apply</w:t>
      </w:r>
      <w:r w:rsidR="00EA66D2">
        <w:rPr>
          <w:rFonts w:ascii="Arial" w:hAnsi="Arial" w:cs="Arial"/>
          <w:szCs w:val="22"/>
          <w:lang w:val="en-GB"/>
        </w:rPr>
        <w:t xml:space="preserve"> for the </w:t>
      </w:r>
      <w:r w:rsidR="00EA66D2" w:rsidRPr="00AE2CDC">
        <w:rPr>
          <w:rFonts w:ascii="Arial" w:hAnsi="Arial" w:cs="Arial"/>
          <w:b/>
          <w:szCs w:val="22"/>
          <w:lang w:val="en-GB"/>
        </w:rPr>
        <w:t xml:space="preserve">PhD </w:t>
      </w:r>
      <w:r w:rsidR="00AE2CDC" w:rsidRPr="0073103B">
        <w:rPr>
          <w:rFonts w:ascii="Arial" w:hAnsi="Arial" w:cs="Arial"/>
          <w:b/>
          <w:szCs w:val="22"/>
          <w:lang w:val="en-GB"/>
        </w:rPr>
        <w:t>Graduate P</w:t>
      </w:r>
      <w:r w:rsidR="00EA66D2" w:rsidRPr="00AE2CDC">
        <w:rPr>
          <w:rFonts w:ascii="Arial" w:hAnsi="Arial" w:cs="Arial"/>
          <w:b/>
          <w:szCs w:val="22"/>
          <w:lang w:val="en-GB"/>
        </w:rPr>
        <w:t>rogramme</w:t>
      </w:r>
      <w:r w:rsidR="00EA66D2" w:rsidRPr="00AE2CDC">
        <w:rPr>
          <w:rFonts w:ascii="Arial" w:hAnsi="Arial" w:cs="Arial"/>
          <w:szCs w:val="22"/>
          <w:lang w:val="en-GB"/>
        </w:rPr>
        <w:t xml:space="preserve"> </w:t>
      </w:r>
    </w:p>
    <w:p w14:paraId="3026D1A8" w14:textId="74868AE5" w:rsidR="00D309DE" w:rsidRDefault="005C24FE" w:rsidP="00DE776B">
      <w:pPr>
        <w:spacing w:line="240" w:lineRule="auto"/>
        <w:jc w:val="both"/>
        <w:rPr>
          <w:rFonts w:ascii="Arial" w:hAnsi="Arial" w:cs="Arial"/>
          <w:szCs w:val="17"/>
          <w:lang w:val="en-GB"/>
        </w:rPr>
      </w:pPr>
      <w:r>
        <w:rPr>
          <w:rFonts w:ascii="Arial" w:hAnsi="Arial" w:cs="Arial"/>
          <w:lang w:val="en-GB"/>
        </w:rPr>
        <w:t xml:space="preserve">The goal of this instrument is </w:t>
      </w:r>
      <w:r w:rsidRPr="0075792C">
        <w:rPr>
          <w:rFonts w:ascii="Arial" w:hAnsi="Arial" w:cs="Arial"/>
          <w:lang w:val="en-GB"/>
        </w:rPr>
        <w:t>to pr</w:t>
      </w:r>
      <w:r>
        <w:rPr>
          <w:rFonts w:ascii="Arial" w:hAnsi="Arial" w:cs="Arial"/>
          <w:lang w:val="en-GB"/>
        </w:rPr>
        <w:t xml:space="preserve">omote research </w:t>
      </w:r>
      <w:r w:rsidR="00F66EF8">
        <w:rPr>
          <w:rFonts w:ascii="Arial" w:hAnsi="Arial" w:cs="Arial"/>
          <w:lang w:val="en-GB"/>
        </w:rPr>
        <w:t xml:space="preserve">collaboration </w:t>
      </w:r>
      <w:r w:rsidR="00F77B75">
        <w:rPr>
          <w:rFonts w:ascii="Arial" w:hAnsi="Arial" w:cs="Arial"/>
          <w:lang w:val="en-GB"/>
        </w:rPr>
        <w:t>between Swiss and</w:t>
      </w:r>
      <w:r w:rsidRPr="009F6DB2">
        <w:rPr>
          <w:rFonts w:ascii="Arial" w:hAnsi="Arial" w:cs="Arial"/>
          <w:lang w:val="en-GB"/>
        </w:rPr>
        <w:t xml:space="preserve"> African</w:t>
      </w:r>
      <w:r w:rsidR="009F1F32">
        <w:rPr>
          <w:rFonts w:ascii="Arial" w:hAnsi="Arial" w:cs="Arial"/>
          <w:lang w:val="en-GB"/>
        </w:rPr>
        <w:t xml:space="preserve"> </w:t>
      </w:r>
      <w:r w:rsidR="00AE2CDC">
        <w:rPr>
          <w:rFonts w:ascii="Arial" w:hAnsi="Arial" w:cs="Arial"/>
          <w:lang w:val="en-GB"/>
        </w:rPr>
        <w:t xml:space="preserve">PhD students of </w:t>
      </w:r>
      <w:r>
        <w:rPr>
          <w:rFonts w:ascii="Arial" w:hAnsi="Arial" w:cs="Arial"/>
          <w:lang w:val="en-GB"/>
        </w:rPr>
        <w:t>Higher Education I</w:t>
      </w:r>
      <w:r w:rsidRPr="009F6DB2">
        <w:rPr>
          <w:rFonts w:ascii="Arial" w:hAnsi="Arial" w:cs="Arial"/>
          <w:lang w:val="en-GB"/>
        </w:rPr>
        <w:t>nstitutions</w:t>
      </w:r>
      <w:r w:rsidR="00337445">
        <w:rPr>
          <w:rFonts w:ascii="Arial" w:hAnsi="Arial" w:cs="Arial"/>
          <w:lang w:val="en-GB"/>
        </w:rPr>
        <w:t xml:space="preserve"> </w:t>
      </w:r>
      <w:r w:rsidR="00F66EF8">
        <w:rPr>
          <w:rFonts w:ascii="Arial" w:hAnsi="Arial" w:cs="Arial"/>
          <w:lang w:val="en-GB"/>
        </w:rPr>
        <w:t>through a</w:t>
      </w:r>
      <w:r w:rsidR="001636AA">
        <w:rPr>
          <w:rFonts w:ascii="Arial" w:hAnsi="Arial" w:cs="Arial"/>
          <w:lang w:val="en-GB"/>
        </w:rPr>
        <w:t xml:space="preserve"> </w:t>
      </w:r>
      <w:r w:rsidR="00337445">
        <w:rPr>
          <w:rFonts w:ascii="Arial" w:hAnsi="Arial" w:cs="Arial"/>
          <w:lang w:val="en-GB"/>
        </w:rPr>
        <w:t xml:space="preserve">Seasonal School. The Seasonal School should include </w:t>
      </w:r>
      <w:r w:rsidR="00337445" w:rsidRPr="00337445">
        <w:rPr>
          <w:rFonts w:ascii="Arial" w:hAnsi="Arial" w:cs="Arial"/>
          <w:lang w:val="en-GB"/>
        </w:rPr>
        <w:t>inter-and</w:t>
      </w:r>
      <w:r w:rsidR="00337445">
        <w:rPr>
          <w:rFonts w:ascii="Arial" w:hAnsi="Arial" w:cs="Arial"/>
          <w:lang w:val="en-GB"/>
        </w:rPr>
        <w:t xml:space="preserve"> (if applicable)</w:t>
      </w:r>
      <w:r w:rsidR="00337445" w:rsidRPr="00337445">
        <w:rPr>
          <w:rFonts w:ascii="Arial" w:hAnsi="Arial" w:cs="Arial"/>
          <w:lang w:val="en-GB"/>
        </w:rPr>
        <w:t xml:space="preserve"> transdisciplinary sessions to bring Swiss and African PhD students together to develop solutions for sustainability challenges</w:t>
      </w:r>
      <w:r w:rsidR="00337445">
        <w:rPr>
          <w:rFonts w:ascii="Arial" w:hAnsi="Arial" w:cs="Arial"/>
          <w:lang w:val="en-GB"/>
        </w:rPr>
        <w:t xml:space="preserve">, </w:t>
      </w:r>
      <w:r w:rsidRPr="009F6DB2">
        <w:rPr>
          <w:rFonts w:ascii="Arial" w:hAnsi="Arial" w:cs="Arial"/>
          <w:lang w:val="en-GB"/>
        </w:rPr>
        <w:t>geared towards</w:t>
      </w:r>
      <w:r>
        <w:rPr>
          <w:rFonts w:ascii="Arial" w:hAnsi="Arial" w:cs="Arial"/>
          <w:lang w:val="en-GB"/>
        </w:rPr>
        <w:t xml:space="preserve"> the</w:t>
      </w:r>
      <w:r w:rsidRPr="009F6DB2">
        <w:rPr>
          <w:rFonts w:ascii="Arial" w:hAnsi="Arial" w:cs="Arial"/>
          <w:lang w:val="en-GB"/>
        </w:rPr>
        <w:t xml:space="preserve"> implementation of the UN 2030 Agenda for Sustainable Development</w:t>
      </w:r>
      <w:r w:rsidR="00DE352A">
        <w:rPr>
          <w:rStyle w:val="FootnoteReference"/>
          <w:rFonts w:ascii="Arial" w:hAnsi="Arial" w:cs="Arial"/>
          <w:lang w:val="en-GB"/>
        </w:rPr>
        <w:footnoteReference w:id="2"/>
      </w:r>
      <w:r w:rsidR="00DE352A">
        <w:rPr>
          <w:rFonts w:ascii="Arial" w:hAnsi="Arial" w:cs="Arial"/>
          <w:lang w:val="en-GB"/>
        </w:rPr>
        <w:t xml:space="preserve"> and the </w:t>
      </w:r>
      <w:r w:rsidR="00BC355B">
        <w:rPr>
          <w:rFonts w:ascii="Arial" w:hAnsi="Arial" w:cs="Arial"/>
          <w:lang w:val="en-GB"/>
        </w:rPr>
        <w:t>African Union</w:t>
      </w:r>
      <w:r w:rsidR="00B24176">
        <w:rPr>
          <w:rFonts w:ascii="Arial" w:hAnsi="Arial" w:cs="Arial"/>
          <w:lang w:val="en-GB"/>
        </w:rPr>
        <w:t>’s</w:t>
      </w:r>
      <w:r w:rsidR="00BC355B">
        <w:rPr>
          <w:rFonts w:ascii="Arial" w:hAnsi="Arial" w:cs="Arial"/>
          <w:lang w:val="en-GB"/>
        </w:rPr>
        <w:t xml:space="preserve"> </w:t>
      </w:r>
      <w:r w:rsidR="00DE352A">
        <w:rPr>
          <w:rFonts w:ascii="Arial" w:hAnsi="Arial" w:cs="Arial"/>
          <w:lang w:val="en-GB"/>
        </w:rPr>
        <w:t>Agenda 2063</w:t>
      </w:r>
      <w:r w:rsidR="00AF0832">
        <w:rPr>
          <w:rStyle w:val="FootnoteReference"/>
          <w:rFonts w:ascii="Arial" w:hAnsi="Arial" w:cs="Arial"/>
          <w:lang w:val="en-GB"/>
        </w:rPr>
        <w:footnoteReference w:id="3"/>
      </w:r>
      <w:r w:rsidRPr="009F6DB2">
        <w:rPr>
          <w:rFonts w:ascii="Arial" w:hAnsi="Arial" w:cs="Arial"/>
          <w:lang w:val="en-GB"/>
        </w:rPr>
        <w:t>.</w:t>
      </w:r>
      <w:r>
        <w:rPr>
          <w:rFonts w:ascii="Arial" w:hAnsi="Arial" w:cs="Arial"/>
          <w:lang w:val="en-GB"/>
        </w:rPr>
        <w:t xml:space="preserve"> </w:t>
      </w:r>
      <w:r w:rsidR="006244E0" w:rsidRPr="006244E0">
        <w:rPr>
          <w:rFonts w:ascii="Arial" w:hAnsi="Arial" w:cs="Arial"/>
          <w:lang w:val="en-GB"/>
        </w:rPr>
        <w:t xml:space="preserve">The idea </w:t>
      </w:r>
      <w:r w:rsidR="006244E0" w:rsidRPr="00AE2CDC">
        <w:rPr>
          <w:rFonts w:ascii="Arial" w:hAnsi="Arial" w:cs="Arial"/>
          <w:lang w:val="en-GB"/>
        </w:rPr>
        <w:t xml:space="preserve">is to acquaint a group of </w:t>
      </w:r>
      <w:r w:rsidR="00AE2CDC">
        <w:rPr>
          <w:rFonts w:ascii="Arial" w:hAnsi="Arial" w:cs="Arial"/>
          <w:lang w:val="en-GB"/>
        </w:rPr>
        <w:t xml:space="preserve">Swiss and African PhD </w:t>
      </w:r>
      <w:r w:rsidR="006244E0" w:rsidRPr="00AE2CDC">
        <w:rPr>
          <w:rFonts w:ascii="Arial" w:hAnsi="Arial" w:cs="Arial"/>
          <w:lang w:val="en-GB"/>
        </w:rPr>
        <w:t xml:space="preserve">students with different disciplinary backgrounds to collectively address issues of major global concern </w:t>
      </w:r>
      <w:r w:rsidR="00AE2CDC">
        <w:rPr>
          <w:rFonts w:ascii="Arial" w:hAnsi="Arial" w:cs="Arial"/>
          <w:lang w:val="en-GB"/>
        </w:rPr>
        <w:t xml:space="preserve">during the Seasonal School </w:t>
      </w:r>
      <w:r w:rsidR="006244E0" w:rsidRPr="00AE2CDC">
        <w:rPr>
          <w:rFonts w:ascii="Arial" w:hAnsi="Arial" w:cs="Arial"/>
          <w:lang w:val="en-GB"/>
        </w:rPr>
        <w:t>(e.g.</w:t>
      </w:r>
      <w:r w:rsidR="006244E0" w:rsidRPr="006244E0">
        <w:rPr>
          <w:rFonts w:ascii="Arial" w:hAnsi="Arial" w:cs="Arial"/>
          <w:lang w:val="en-GB"/>
        </w:rPr>
        <w:t xml:space="preserve"> decline of biodiversity and food security; climate change, flooding and deforestation; migration; natural resource depletion; epidemics and pandemics, etc.)</w:t>
      </w:r>
      <w:r w:rsidR="00AE2CDC">
        <w:rPr>
          <w:rFonts w:ascii="Arial" w:hAnsi="Arial" w:cs="Arial"/>
          <w:lang w:val="en-GB"/>
        </w:rPr>
        <w:t xml:space="preserve">. </w:t>
      </w:r>
      <w:r w:rsidR="00F77B75">
        <w:rPr>
          <w:rFonts w:ascii="Arial" w:hAnsi="Arial" w:cs="Arial"/>
          <w:lang w:val="en-GB"/>
        </w:rPr>
        <w:t>To this end, t</w:t>
      </w:r>
      <w:r w:rsidRPr="00DE776B">
        <w:rPr>
          <w:rFonts w:ascii="Arial" w:hAnsi="Arial" w:cs="Arial"/>
          <w:szCs w:val="17"/>
          <w:lang w:val="en-GB"/>
        </w:rPr>
        <w:t xml:space="preserve">he role of science is to provide knowledge </w:t>
      </w:r>
      <w:r w:rsidR="00AF0E0E">
        <w:rPr>
          <w:rFonts w:ascii="Arial" w:hAnsi="Arial" w:cs="Arial"/>
          <w:szCs w:val="17"/>
          <w:lang w:val="en-GB"/>
        </w:rPr>
        <w:t>and to engage in negotiations with policy and civil society</w:t>
      </w:r>
      <w:r w:rsidR="005E0016">
        <w:rPr>
          <w:rFonts w:ascii="Arial" w:hAnsi="Arial" w:cs="Arial"/>
          <w:szCs w:val="17"/>
          <w:lang w:val="en-GB"/>
        </w:rPr>
        <w:t xml:space="preserve"> </w:t>
      </w:r>
      <w:r w:rsidR="00AF0E0E">
        <w:rPr>
          <w:rFonts w:ascii="Arial" w:hAnsi="Arial" w:cs="Arial"/>
          <w:szCs w:val="17"/>
          <w:lang w:val="en-GB"/>
        </w:rPr>
        <w:t>for</w:t>
      </w:r>
      <w:r w:rsidRPr="00DE776B">
        <w:rPr>
          <w:rFonts w:ascii="Arial" w:hAnsi="Arial" w:cs="Arial"/>
          <w:szCs w:val="17"/>
          <w:lang w:val="en-GB"/>
        </w:rPr>
        <w:t xml:space="preserve"> shaping transformations towards more sustainable development. </w:t>
      </w:r>
      <w:bookmarkStart w:id="0" w:name="_Hlk89436014"/>
    </w:p>
    <w:bookmarkEnd w:id="0"/>
    <w:p w14:paraId="578BE243" w14:textId="77777777" w:rsidR="00D309DE" w:rsidRDefault="00D309DE" w:rsidP="00DE776B">
      <w:pPr>
        <w:jc w:val="both"/>
        <w:rPr>
          <w:rFonts w:ascii="Arial" w:hAnsi="Arial" w:cs="Arial"/>
          <w:szCs w:val="17"/>
          <w:lang w:val="en-GB"/>
        </w:rPr>
      </w:pPr>
    </w:p>
    <w:p w14:paraId="2C73FCAF" w14:textId="77777777" w:rsidR="00D675A9" w:rsidRPr="00DE776B" w:rsidRDefault="00D675A9" w:rsidP="00DE776B">
      <w:pPr>
        <w:jc w:val="both"/>
        <w:rPr>
          <w:rFonts w:ascii="Arial" w:hAnsi="Arial" w:cs="Arial"/>
          <w:b/>
          <w:szCs w:val="17"/>
          <w:lang w:val="en-GB"/>
        </w:rPr>
      </w:pPr>
      <w:r w:rsidRPr="00DE776B">
        <w:rPr>
          <w:rFonts w:ascii="Arial" w:hAnsi="Arial" w:cs="Arial"/>
          <w:b/>
          <w:szCs w:val="17"/>
          <w:lang w:val="en-GB"/>
        </w:rPr>
        <w:t>Eligibility</w:t>
      </w:r>
    </w:p>
    <w:p w14:paraId="4F3AFED0" w14:textId="415AF6E0" w:rsidR="000127D8" w:rsidRDefault="002B111C" w:rsidP="000127D8">
      <w:pPr>
        <w:spacing w:after="100" w:afterAutospacing="1" w:line="240" w:lineRule="atLeast"/>
        <w:jc w:val="both"/>
        <w:rPr>
          <w:rFonts w:ascii="Arial" w:hAnsi="Arial" w:cs="Arial"/>
          <w:szCs w:val="22"/>
          <w:lang w:val="en-GB"/>
        </w:rPr>
      </w:pPr>
      <w:r w:rsidRPr="003E2ADE">
        <w:rPr>
          <w:rFonts w:ascii="Arial" w:hAnsi="Arial" w:cs="Arial"/>
          <w:szCs w:val="22"/>
          <w:lang w:val="en-GB"/>
        </w:rPr>
        <w:t>Th</w:t>
      </w:r>
      <w:r w:rsidR="001D2F8C" w:rsidRPr="003E2ADE">
        <w:rPr>
          <w:rFonts w:ascii="Arial" w:hAnsi="Arial" w:cs="Arial"/>
          <w:szCs w:val="22"/>
          <w:lang w:val="en-GB"/>
        </w:rPr>
        <w:t>e</w:t>
      </w:r>
      <w:r w:rsidRPr="003E2ADE">
        <w:rPr>
          <w:rFonts w:ascii="Arial" w:hAnsi="Arial" w:cs="Arial"/>
          <w:szCs w:val="22"/>
          <w:lang w:val="en-GB"/>
        </w:rPr>
        <w:t xml:space="preserve"> call</w:t>
      </w:r>
      <w:r w:rsidR="00123A79" w:rsidRPr="003E2ADE">
        <w:rPr>
          <w:rFonts w:ascii="Arial" w:hAnsi="Arial" w:cs="Arial"/>
          <w:szCs w:val="22"/>
          <w:lang w:val="en-GB"/>
        </w:rPr>
        <w:t xml:space="preserve"> is open to all </w:t>
      </w:r>
      <w:r w:rsidR="00755109" w:rsidRPr="003E2ADE">
        <w:rPr>
          <w:rFonts w:ascii="Arial" w:hAnsi="Arial" w:cs="Arial"/>
          <w:szCs w:val="22"/>
          <w:lang w:val="en-GB"/>
        </w:rPr>
        <w:t xml:space="preserve">Seasonal Schools </w:t>
      </w:r>
      <w:r w:rsidR="00D1357D">
        <w:rPr>
          <w:rFonts w:ascii="Arial" w:hAnsi="Arial" w:cs="Arial"/>
          <w:szCs w:val="22"/>
          <w:lang w:val="en-GB"/>
        </w:rPr>
        <w:t>organised by</w:t>
      </w:r>
      <w:r w:rsidR="00755109" w:rsidRPr="003E2ADE">
        <w:rPr>
          <w:rFonts w:ascii="Arial" w:hAnsi="Arial" w:cs="Arial"/>
          <w:szCs w:val="22"/>
          <w:lang w:val="en-GB"/>
        </w:rPr>
        <w:t xml:space="preserve"> </w:t>
      </w:r>
      <w:r w:rsidR="00755109" w:rsidRPr="00B50C6A">
        <w:rPr>
          <w:rFonts w:ascii="Arial" w:hAnsi="Arial" w:cs="Arial"/>
          <w:szCs w:val="22"/>
          <w:lang w:val="en-GB"/>
        </w:rPr>
        <w:t>Swiss Institutions of Higher Education</w:t>
      </w:r>
      <w:r w:rsidR="00D1357D">
        <w:rPr>
          <w:rFonts w:ascii="Arial" w:hAnsi="Arial" w:cs="Arial"/>
          <w:szCs w:val="22"/>
          <w:lang w:val="en-GB"/>
        </w:rPr>
        <w:t xml:space="preserve"> in or outside of Switzerland</w:t>
      </w:r>
      <w:r w:rsidR="00123A79" w:rsidRPr="00B50C6A">
        <w:rPr>
          <w:rFonts w:ascii="Arial" w:hAnsi="Arial" w:cs="Arial"/>
          <w:szCs w:val="22"/>
          <w:lang w:val="en-GB"/>
        </w:rPr>
        <w:t xml:space="preserve"> </w:t>
      </w:r>
      <w:r w:rsidR="007A2B0C" w:rsidRPr="00B50C6A">
        <w:rPr>
          <w:rFonts w:ascii="Arial" w:hAnsi="Arial" w:cs="Arial"/>
          <w:szCs w:val="22"/>
          <w:lang w:val="en-GB"/>
        </w:rPr>
        <w:t xml:space="preserve">scheduled for </w:t>
      </w:r>
      <w:r w:rsidR="003E2ADE" w:rsidRPr="00B50C6A">
        <w:rPr>
          <w:rFonts w:ascii="Arial" w:hAnsi="Arial" w:cs="Arial"/>
          <w:szCs w:val="22"/>
          <w:lang w:val="en-GB"/>
        </w:rPr>
        <w:t>2023</w:t>
      </w:r>
      <w:r w:rsidR="007A2B0C" w:rsidRPr="00337445">
        <w:rPr>
          <w:rFonts w:ascii="Arial" w:hAnsi="Arial" w:cs="Arial"/>
          <w:szCs w:val="22"/>
          <w:lang w:val="en-GB"/>
        </w:rPr>
        <w:t xml:space="preserve">. </w:t>
      </w:r>
      <w:r w:rsidR="00D22BD6">
        <w:rPr>
          <w:rFonts w:ascii="Arial" w:hAnsi="Arial" w:cs="Arial"/>
          <w:szCs w:val="22"/>
          <w:lang w:val="en-GB"/>
        </w:rPr>
        <w:t>T</w:t>
      </w:r>
      <w:r w:rsidR="004D605E" w:rsidRPr="00337445">
        <w:rPr>
          <w:rFonts w:ascii="Arial" w:hAnsi="Arial" w:cs="Arial"/>
          <w:szCs w:val="22"/>
          <w:lang w:val="en-GB"/>
        </w:rPr>
        <w:t xml:space="preserve">he selected Seasonal School should be flexible to incorporate </w:t>
      </w:r>
      <w:r w:rsidR="003E2ADE" w:rsidRPr="0073103B">
        <w:rPr>
          <w:rFonts w:ascii="Arial" w:hAnsi="Arial" w:cs="Arial"/>
          <w:szCs w:val="22"/>
          <w:lang w:val="en-GB"/>
        </w:rPr>
        <w:t>5 to 15</w:t>
      </w:r>
      <w:r w:rsidR="003E2ADE" w:rsidRPr="003E2ADE">
        <w:rPr>
          <w:rFonts w:ascii="Arial" w:hAnsi="Arial" w:cs="Arial"/>
          <w:szCs w:val="22"/>
          <w:lang w:val="en-GB"/>
        </w:rPr>
        <w:t xml:space="preserve"> </w:t>
      </w:r>
      <w:r w:rsidR="004D605E" w:rsidRPr="003E2ADE">
        <w:rPr>
          <w:rFonts w:ascii="Arial" w:hAnsi="Arial" w:cs="Arial"/>
          <w:szCs w:val="22"/>
          <w:lang w:val="en-GB"/>
        </w:rPr>
        <w:t xml:space="preserve">prospective sponsored PhD students from Africa within the planned activities of the </w:t>
      </w:r>
      <w:r w:rsidR="000127D8" w:rsidRPr="00B50C6A">
        <w:rPr>
          <w:rFonts w:ascii="Arial" w:hAnsi="Arial" w:cs="Arial"/>
          <w:szCs w:val="22"/>
          <w:lang w:val="en-GB"/>
        </w:rPr>
        <w:t>school.</w:t>
      </w:r>
    </w:p>
    <w:p w14:paraId="3A9D8EFE" w14:textId="44E6398F" w:rsidR="001B7393" w:rsidRDefault="001B7393" w:rsidP="000127D8">
      <w:pPr>
        <w:spacing w:after="100" w:afterAutospacing="1" w:line="240" w:lineRule="atLeast"/>
        <w:jc w:val="both"/>
        <w:rPr>
          <w:rFonts w:ascii="Arial" w:hAnsi="Arial" w:cs="Arial"/>
          <w:b/>
          <w:szCs w:val="22"/>
          <w:lang w:val="en-GB"/>
        </w:rPr>
      </w:pPr>
      <w:r>
        <w:rPr>
          <w:rFonts w:ascii="Arial" w:hAnsi="Arial" w:cs="Arial"/>
          <w:b/>
          <w:szCs w:val="22"/>
          <w:lang w:val="en-GB"/>
        </w:rPr>
        <w:t>Funding and Budgeting</w:t>
      </w:r>
    </w:p>
    <w:p w14:paraId="498366F0" w14:textId="21BDD21C" w:rsidR="001B7393" w:rsidRDefault="001B7393" w:rsidP="007D1EAA">
      <w:pPr>
        <w:spacing w:after="100" w:afterAutospacing="1" w:line="240" w:lineRule="atLeast"/>
        <w:jc w:val="both"/>
        <w:rPr>
          <w:rFonts w:ascii="Arial" w:hAnsi="Arial" w:cs="Arial"/>
          <w:szCs w:val="22"/>
          <w:lang w:val="en-GB"/>
        </w:rPr>
      </w:pPr>
      <w:r>
        <w:rPr>
          <w:rFonts w:ascii="Arial" w:hAnsi="Arial" w:cs="Arial"/>
          <w:szCs w:val="22"/>
          <w:lang w:val="en-GB"/>
        </w:rPr>
        <w:t xml:space="preserve">The </w:t>
      </w:r>
      <w:r w:rsidRPr="003E2ADE">
        <w:rPr>
          <w:rFonts w:ascii="Arial" w:hAnsi="Arial" w:cs="Arial"/>
          <w:szCs w:val="22"/>
          <w:lang w:val="en-GB"/>
        </w:rPr>
        <w:t xml:space="preserve">maximum amount </w:t>
      </w:r>
      <w:r w:rsidR="00412DCD" w:rsidRPr="003E2ADE">
        <w:rPr>
          <w:rFonts w:ascii="Arial" w:hAnsi="Arial" w:cs="Arial"/>
          <w:szCs w:val="22"/>
          <w:lang w:val="en-GB"/>
        </w:rPr>
        <w:t xml:space="preserve">that </w:t>
      </w:r>
      <w:r w:rsidR="00467FA4" w:rsidRPr="003E2ADE">
        <w:rPr>
          <w:rFonts w:ascii="Arial" w:hAnsi="Arial" w:cs="Arial"/>
          <w:szCs w:val="22"/>
          <w:lang w:val="en-GB"/>
        </w:rPr>
        <w:t xml:space="preserve">each Seasonal School can apply for </w:t>
      </w:r>
      <w:r w:rsidRPr="003E2ADE">
        <w:rPr>
          <w:rFonts w:ascii="Arial" w:hAnsi="Arial" w:cs="Arial"/>
          <w:szCs w:val="22"/>
          <w:lang w:val="en-GB"/>
        </w:rPr>
        <w:t xml:space="preserve">is </w:t>
      </w:r>
      <w:r w:rsidR="00467FA4" w:rsidRPr="003E2ADE">
        <w:rPr>
          <w:rFonts w:ascii="Arial" w:hAnsi="Arial" w:cs="Arial"/>
          <w:szCs w:val="22"/>
          <w:lang w:val="en-GB"/>
        </w:rPr>
        <w:t xml:space="preserve">CHF </w:t>
      </w:r>
      <w:r w:rsidR="003E2ADE" w:rsidRPr="0073103B">
        <w:rPr>
          <w:rFonts w:ascii="Arial" w:hAnsi="Arial" w:cs="Arial"/>
          <w:szCs w:val="22"/>
          <w:lang w:val="en-GB"/>
        </w:rPr>
        <w:t>60</w:t>
      </w:r>
      <w:r w:rsidRPr="003E2ADE">
        <w:rPr>
          <w:rFonts w:ascii="Arial" w:hAnsi="Arial" w:cs="Arial"/>
          <w:szCs w:val="22"/>
          <w:lang w:val="en-GB"/>
        </w:rPr>
        <w:t>,000.</w:t>
      </w:r>
      <w:r w:rsidR="00D675A9" w:rsidRPr="003E2ADE">
        <w:rPr>
          <w:rFonts w:ascii="Arial" w:hAnsi="Arial" w:cs="Arial"/>
          <w:szCs w:val="22"/>
          <w:lang w:val="en-GB"/>
        </w:rPr>
        <w:t xml:space="preserve"> </w:t>
      </w:r>
      <w:r w:rsidR="00421905" w:rsidRPr="003E2ADE">
        <w:rPr>
          <w:rFonts w:ascii="Arial" w:hAnsi="Arial" w:cs="Arial"/>
          <w:szCs w:val="22"/>
          <w:lang w:val="en-GB"/>
        </w:rPr>
        <w:t>The budget</w:t>
      </w:r>
      <w:r w:rsidR="00467FA4" w:rsidRPr="003E2ADE">
        <w:rPr>
          <w:rFonts w:ascii="Arial" w:hAnsi="Arial" w:cs="Arial"/>
          <w:szCs w:val="22"/>
          <w:lang w:val="en-GB"/>
        </w:rPr>
        <w:t xml:space="preserve"> shall sponsor </w:t>
      </w:r>
      <w:r w:rsidR="00467FA4" w:rsidRPr="00B50C6A">
        <w:rPr>
          <w:rFonts w:ascii="Arial" w:hAnsi="Arial" w:cs="Arial"/>
          <w:b/>
          <w:szCs w:val="22"/>
          <w:lang w:val="en-GB"/>
        </w:rPr>
        <w:t>a minimum</w:t>
      </w:r>
      <w:r w:rsidR="00467FA4" w:rsidRPr="00B50C6A">
        <w:rPr>
          <w:rFonts w:ascii="Arial" w:hAnsi="Arial" w:cs="Arial"/>
          <w:szCs w:val="22"/>
          <w:lang w:val="en-GB"/>
        </w:rPr>
        <w:t xml:space="preserve"> of </w:t>
      </w:r>
      <w:r w:rsidR="003E2ADE" w:rsidRPr="0073103B">
        <w:rPr>
          <w:rFonts w:ascii="Arial" w:hAnsi="Arial" w:cs="Arial"/>
          <w:szCs w:val="22"/>
          <w:lang w:val="en-GB"/>
        </w:rPr>
        <w:t xml:space="preserve">5 and a </w:t>
      </w:r>
      <w:r w:rsidR="003E2ADE" w:rsidRPr="0073103B">
        <w:rPr>
          <w:rFonts w:ascii="Arial" w:hAnsi="Arial" w:cs="Arial"/>
          <w:b/>
          <w:szCs w:val="22"/>
          <w:lang w:val="en-GB"/>
        </w:rPr>
        <w:t>maximum</w:t>
      </w:r>
      <w:r w:rsidR="003E2ADE" w:rsidRPr="0073103B">
        <w:rPr>
          <w:rFonts w:ascii="Arial" w:hAnsi="Arial" w:cs="Arial"/>
          <w:szCs w:val="22"/>
          <w:lang w:val="en-GB"/>
        </w:rPr>
        <w:t xml:space="preserve"> of 15</w:t>
      </w:r>
      <w:r w:rsidR="003E2ADE" w:rsidRPr="003E2ADE">
        <w:rPr>
          <w:rFonts w:ascii="Arial" w:hAnsi="Arial" w:cs="Arial"/>
          <w:szCs w:val="22"/>
          <w:lang w:val="en-GB"/>
        </w:rPr>
        <w:t xml:space="preserve"> </w:t>
      </w:r>
      <w:r w:rsidR="00467FA4" w:rsidRPr="003E2ADE">
        <w:rPr>
          <w:rFonts w:ascii="Arial" w:hAnsi="Arial" w:cs="Arial"/>
          <w:szCs w:val="22"/>
          <w:lang w:val="en-GB"/>
        </w:rPr>
        <w:t>students enrolled in a PhD programme of Institutions of Higher Education in Africa,</w:t>
      </w:r>
      <w:r w:rsidR="00467FA4">
        <w:rPr>
          <w:rFonts w:ascii="Arial" w:hAnsi="Arial" w:cs="Arial"/>
          <w:szCs w:val="22"/>
          <w:lang w:val="en-GB"/>
        </w:rPr>
        <w:t xml:space="preserve"> to participate in the Seasonal School</w:t>
      </w:r>
      <w:r w:rsidR="00D1357D">
        <w:rPr>
          <w:rFonts w:ascii="Arial" w:hAnsi="Arial" w:cs="Arial"/>
          <w:szCs w:val="22"/>
          <w:lang w:val="en-GB"/>
        </w:rPr>
        <w:t xml:space="preserve"> </w:t>
      </w:r>
      <w:r w:rsidR="00D1357D" w:rsidRPr="00D1357D">
        <w:rPr>
          <w:rFonts w:ascii="Arial" w:hAnsi="Arial" w:cs="Arial"/>
          <w:szCs w:val="22"/>
          <w:lang w:val="en-GB"/>
        </w:rPr>
        <w:t>organise</w:t>
      </w:r>
      <w:r w:rsidR="00D1357D" w:rsidRPr="006769E4">
        <w:rPr>
          <w:rFonts w:ascii="Arial" w:hAnsi="Arial" w:cs="Arial"/>
          <w:szCs w:val="22"/>
          <w:lang w:val="en-GB"/>
        </w:rPr>
        <w:t>d</w:t>
      </w:r>
      <w:r w:rsidR="00467FA4" w:rsidRPr="00740BF4">
        <w:rPr>
          <w:rFonts w:ascii="Arial" w:hAnsi="Arial" w:cs="Arial"/>
          <w:szCs w:val="22"/>
          <w:lang w:val="en-GB"/>
        </w:rPr>
        <w:t xml:space="preserve"> </w:t>
      </w:r>
      <w:r w:rsidR="00467FA4" w:rsidRPr="00F66EF8">
        <w:rPr>
          <w:rFonts w:ascii="Arial" w:hAnsi="Arial" w:cs="Arial"/>
          <w:szCs w:val="22"/>
          <w:lang w:val="en-GB"/>
        </w:rPr>
        <w:t xml:space="preserve">in </w:t>
      </w:r>
      <w:r w:rsidR="00D1357D" w:rsidRPr="00337970">
        <w:rPr>
          <w:rFonts w:ascii="Arial" w:hAnsi="Arial" w:cs="Arial"/>
          <w:szCs w:val="22"/>
          <w:lang w:val="en-GB"/>
        </w:rPr>
        <w:t xml:space="preserve">or outside of </w:t>
      </w:r>
      <w:r w:rsidR="00467FA4" w:rsidRPr="00D1357D">
        <w:rPr>
          <w:rFonts w:ascii="Arial" w:hAnsi="Arial" w:cs="Arial"/>
          <w:szCs w:val="22"/>
          <w:lang w:val="en-GB"/>
        </w:rPr>
        <w:t>Switzerland</w:t>
      </w:r>
      <w:r w:rsidR="00467FA4" w:rsidRPr="006769E4">
        <w:rPr>
          <w:rFonts w:ascii="Arial" w:hAnsi="Arial" w:cs="Arial"/>
          <w:szCs w:val="22"/>
          <w:lang w:val="en-GB"/>
        </w:rPr>
        <w:t xml:space="preserve">. </w:t>
      </w:r>
      <w:r w:rsidR="00A5199D" w:rsidRPr="00740BF4">
        <w:rPr>
          <w:rFonts w:ascii="Arial" w:hAnsi="Arial" w:cs="Arial"/>
          <w:szCs w:val="22"/>
          <w:lang w:val="en-GB"/>
        </w:rPr>
        <w:t>Thus</w:t>
      </w:r>
      <w:r w:rsidR="00A5199D">
        <w:rPr>
          <w:rFonts w:ascii="Arial" w:hAnsi="Arial" w:cs="Arial"/>
          <w:szCs w:val="22"/>
          <w:lang w:val="en-GB"/>
        </w:rPr>
        <w:t>, up to CHF 4,000 can be budgeted for each prospective candidate</w:t>
      </w:r>
      <w:r w:rsidR="009F1F32">
        <w:rPr>
          <w:rFonts w:ascii="Arial" w:hAnsi="Arial" w:cs="Arial"/>
          <w:szCs w:val="22"/>
          <w:lang w:val="en-GB"/>
        </w:rPr>
        <w:t xml:space="preserve"> (participant)</w:t>
      </w:r>
      <w:r w:rsidR="00A5199D">
        <w:rPr>
          <w:rFonts w:ascii="Arial" w:hAnsi="Arial" w:cs="Arial"/>
          <w:szCs w:val="22"/>
          <w:lang w:val="en-GB"/>
        </w:rPr>
        <w:t>.</w:t>
      </w:r>
    </w:p>
    <w:p w14:paraId="5BE7159B" w14:textId="77777777" w:rsidR="009F1F32" w:rsidRPr="00BC25AC" w:rsidRDefault="009F1F32" w:rsidP="007D1EAA">
      <w:pPr>
        <w:spacing w:after="100" w:afterAutospacing="1" w:line="240" w:lineRule="atLeast"/>
        <w:jc w:val="both"/>
        <w:rPr>
          <w:rFonts w:ascii="Arial" w:hAnsi="Arial" w:cs="Arial"/>
          <w:szCs w:val="22"/>
          <w:lang w:val="en-GB"/>
        </w:rPr>
      </w:pPr>
    </w:p>
    <w:p w14:paraId="5110D5A9" w14:textId="5B4E3144" w:rsidR="001B7393" w:rsidRDefault="001B7393" w:rsidP="00915929">
      <w:pPr>
        <w:spacing w:before="240" w:line="240" w:lineRule="atLeast"/>
        <w:rPr>
          <w:rFonts w:ascii="Arial" w:hAnsi="Arial" w:cs="Arial"/>
          <w:b/>
          <w:szCs w:val="22"/>
          <w:lang w:val="en-GB"/>
        </w:rPr>
      </w:pPr>
      <w:r w:rsidRPr="00473257">
        <w:rPr>
          <w:rFonts w:ascii="Arial" w:hAnsi="Arial" w:cs="Arial"/>
          <w:b/>
          <w:szCs w:val="22"/>
          <w:lang w:val="en-GB"/>
        </w:rPr>
        <w:t xml:space="preserve">Eligible </w:t>
      </w:r>
      <w:r>
        <w:rPr>
          <w:rFonts w:ascii="Arial" w:hAnsi="Arial" w:cs="Arial"/>
          <w:b/>
          <w:szCs w:val="22"/>
          <w:lang w:val="en-GB"/>
        </w:rPr>
        <w:t>C</w:t>
      </w:r>
      <w:r w:rsidRPr="00473257">
        <w:rPr>
          <w:rFonts w:ascii="Arial" w:hAnsi="Arial" w:cs="Arial"/>
          <w:b/>
          <w:szCs w:val="22"/>
          <w:lang w:val="en-GB"/>
        </w:rPr>
        <w:t>osts</w:t>
      </w:r>
      <w:r w:rsidR="00FD7646">
        <w:rPr>
          <w:rFonts w:ascii="Arial" w:hAnsi="Arial" w:cs="Arial"/>
          <w:b/>
          <w:szCs w:val="22"/>
          <w:lang w:val="en-GB"/>
        </w:rPr>
        <w:t>:</w:t>
      </w:r>
    </w:p>
    <w:p w14:paraId="1A3B91E2" w14:textId="77777777" w:rsidR="008201A7" w:rsidRDefault="008201A7" w:rsidP="007D1EAA">
      <w:pPr>
        <w:pStyle w:val="ListParagraph"/>
        <w:spacing w:before="240" w:after="100" w:afterAutospacing="1" w:line="240" w:lineRule="atLeast"/>
        <w:jc w:val="both"/>
        <w:rPr>
          <w:lang w:val="en-GB"/>
        </w:rPr>
      </w:pPr>
    </w:p>
    <w:p w14:paraId="2FD0ED59" w14:textId="13CEDB34" w:rsidR="00644077" w:rsidRPr="003C5F31" w:rsidRDefault="00D675A9" w:rsidP="00FB4C53">
      <w:pPr>
        <w:pStyle w:val="ListParagraph"/>
        <w:widowControl/>
        <w:numPr>
          <w:ilvl w:val="0"/>
          <w:numId w:val="13"/>
        </w:numPr>
        <w:suppressAutoHyphens w:val="0"/>
        <w:spacing w:after="100" w:afterAutospacing="1" w:line="240" w:lineRule="atLeast"/>
        <w:jc w:val="both"/>
        <w:rPr>
          <w:rFonts w:ascii="Arial" w:eastAsia="Times New Roman" w:hAnsi="Arial" w:cs="Arial"/>
          <w:b/>
          <w:szCs w:val="22"/>
          <w:lang w:val="en-GB" w:eastAsia="de-CH"/>
        </w:rPr>
      </w:pPr>
      <w:r w:rsidRPr="00DE776B">
        <w:rPr>
          <w:rFonts w:ascii="Arial" w:eastAsia="Times New Roman" w:hAnsi="Arial" w:cs="Arial"/>
          <w:b/>
          <w:szCs w:val="22"/>
          <w:lang w:val="en-GB" w:eastAsia="de-CH"/>
        </w:rPr>
        <w:t xml:space="preserve">Travel costs </w:t>
      </w:r>
      <w:r w:rsidRPr="00DE776B">
        <w:rPr>
          <w:rFonts w:ascii="Arial" w:eastAsia="Times New Roman" w:hAnsi="Arial" w:cs="Arial"/>
          <w:szCs w:val="22"/>
          <w:lang w:val="en-GB" w:eastAsia="de-CH"/>
        </w:rPr>
        <w:t xml:space="preserve">are eligible for international flights in economy class </w:t>
      </w:r>
      <w:r w:rsidR="00FB4C53">
        <w:rPr>
          <w:rFonts w:ascii="Arial" w:eastAsia="Times New Roman" w:hAnsi="Arial" w:cs="Arial"/>
          <w:szCs w:val="22"/>
          <w:lang w:val="en-GB" w:eastAsia="de-CH"/>
        </w:rPr>
        <w:t>to the venue of the Seasonal School (in or outside of Swit</w:t>
      </w:r>
      <w:r w:rsidR="00FB4C53" w:rsidRPr="00337970">
        <w:rPr>
          <w:rFonts w:ascii="Arial" w:eastAsia="Times New Roman" w:hAnsi="Arial" w:cs="Arial"/>
          <w:szCs w:val="22"/>
          <w:lang w:val="en-GB" w:eastAsia="de-CH"/>
        </w:rPr>
        <w:t>z</w:t>
      </w:r>
      <w:r w:rsidR="00FB4C53">
        <w:rPr>
          <w:rFonts w:ascii="Arial" w:eastAsia="Times New Roman" w:hAnsi="Arial" w:cs="Arial"/>
          <w:szCs w:val="22"/>
          <w:lang w:val="en-GB" w:eastAsia="de-CH"/>
        </w:rPr>
        <w:t>e</w:t>
      </w:r>
      <w:r w:rsidR="00FB4C53" w:rsidRPr="00337970">
        <w:rPr>
          <w:rFonts w:ascii="Arial" w:eastAsia="Times New Roman" w:hAnsi="Arial" w:cs="Arial"/>
          <w:szCs w:val="22"/>
          <w:lang w:val="en-GB" w:eastAsia="de-CH"/>
        </w:rPr>
        <w:t xml:space="preserve">rland) </w:t>
      </w:r>
      <w:r w:rsidRPr="00337970">
        <w:rPr>
          <w:rFonts w:ascii="Arial" w:eastAsia="Times New Roman" w:hAnsi="Arial" w:cs="Arial"/>
          <w:szCs w:val="22"/>
          <w:lang w:val="en-GB" w:eastAsia="de-CH"/>
        </w:rPr>
        <w:t>and for local tr</w:t>
      </w:r>
      <w:r w:rsidR="00302D99" w:rsidRPr="00337970">
        <w:rPr>
          <w:rFonts w:ascii="Arial" w:eastAsia="Times New Roman" w:hAnsi="Arial" w:cs="Arial"/>
          <w:szCs w:val="22"/>
          <w:lang w:val="en-GB" w:eastAsia="de-CH"/>
        </w:rPr>
        <w:t>avels</w:t>
      </w:r>
      <w:r w:rsidR="001A762A">
        <w:rPr>
          <w:rFonts w:ascii="Arial" w:eastAsia="Times New Roman" w:hAnsi="Arial" w:cs="Arial"/>
          <w:szCs w:val="22"/>
          <w:lang w:val="en-GB" w:eastAsia="de-CH"/>
        </w:rPr>
        <w:t xml:space="preserve"> at the venue. </w:t>
      </w:r>
      <w:r w:rsidR="00302D99" w:rsidRPr="003C5F31">
        <w:rPr>
          <w:rFonts w:ascii="Arial" w:eastAsia="Times New Roman" w:hAnsi="Arial" w:cs="Arial"/>
          <w:szCs w:val="22"/>
          <w:lang w:val="en-GB" w:eastAsia="de-CH"/>
        </w:rPr>
        <w:t>A</w:t>
      </w:r>
      <w:r w:rsidR="00644077" w:rsidRPr="003C5F31">
        <w:rPr>
          <w:rFonts w:ascii="Arial" w:eastAsia="Times New Roman" w:hAnsi="Arial" w:cs="Arial"/>
          <w:szCs w:val="22"/>
          <w:lang w:val="en-GB" w:eastAsia="de-CH"/>
        </w:rPr>
        <w:t xml:space="preserve"> </w:t>
      </w:r>
      <w:r w:rsidR="00302D99" w:rsidRPr="003C5F31">
        <w:rPr>
          <w:rFonts w:ascii="Arial" w:eastAsia="Times New Roman" w:hAnsi="Arial" w:cs="Arial"/>
          <w:szCs w:val="22"/>
          <w:lang w:val="en-GB" w:eastAsia="de-CH"/>
        </w:rPr>
        <w:t xml:space="preserve">budgeted </w:t>
      </w:r>
      <w:r w:rsidR="00644077" w:rsidRPr="003C5F31">
        <w:rPr>
          <w:rFonts w:ascii="Arial" w:eastAsia="Times New Roman" w:hAnsi="Arial" w:cs="Arial"/>
          <w:szCs w:val="22"/>
          <w:lang w:val="en-GB" w:eastAsia="de-CH"/>
        </w:rPr>
        <w:t>maximum</w:t>
      </w:r>
      <w:r w:rsidR="00302D99" w:rsidRPr="003C5F31">
        <w:rPr>
          <w:rFonts w:ascii="Arial" w:eastAsia="Times New Roman" w:hAnsi="Arial" w:cs="Arial"/>
          <w:szCs w:val="22"/>
          <w:lang w:val="en-GB" w:eastAsia="de-CH"/>
        </w:rPr>
        <w:t xml:space="preserve"> rate</w:t>
      </w:r>
      <w:r w:rsidR="00644077" w:rsidRPr="003C5F31">
        <w:rPr>
          <w:rFonts w:ascii="Arial" w:eastAsia="Times New Roman" w:hAnsi="Arial" w:cs="Arial"/>
          <w:szCs w:val="22"/>
          <w:lang w:val="en-GB" w:eastAsia="de-CH"/>
        </w:rPr>
        <w:t xml:space="preserve"> </w:t>
      </w:r>
      <w:r w:rsidR="00302D99" w:rsidRPr="003C5F31">
        <w:rPr>
          <w:rFonts w:ascii="Arial" w:eastAsia="Times New Roman" w:hAnsi="Arial" w:cs="Arial"/>
          <w:szCs w:val="22"/>
          <w:lang w:val="en-GB" w:eastAsia="de-CH"/>
        </w:rPr>
        <w:t xml:space="preserve">of CHF 2,000 per person is </w:t>
      </w:r>
      <w:r w:rsidR="003C5F31">
        <w:rPr>
          <w:rFonts w:ascii="Arial" w:eastAsia="Times New Roman" w:hAnsi="Arial" w:cs="Arial"/>
          <w:szCs w:val="22"/>
          <w:lang w:val="en-GB" w:eastAsia="de-CH"/>
        </w:rPr>
        <w:t>allowed</w:t>
      </w:r>
      <w:r w:rsidR="00302D99" w:rsidRPr="003C5F31">
        <w:rPr>
          <w:rFonts w:ascii="Arial" w:eastAsia="Times New Roman" w:hAnsi="Arial" w:cs="Arial"/>
          <w:szCs w:val="22"/>
          <w:lang w:val="en-GB" w:eastAsia="de-CH"/>
        </w:rPr>
        <w:t xml:space="preserve">. </w:t>
      </w:r>
    </w:p>
    <w:p w14:paraId="159F69F3" w14:textId="77777777" w:rsidR="00FD7646" w:rsidRPr="00DE776B" w:rsidRDefault="00FD7646" w:rsidP="007D1EAA">
      <w:pPr>
        <w:pStyle w:val="ListParagraph"/>
        <w:widowControl/>
        <w:suppressAutoHyphens w:val="0"/>
        <w:spacing w:line="240" w:lineRule="atLeast"/>
        <w:jc w:val="both"/>
        <w:rPr>
          <w:rFonts w:ascii="Arial" w:eastAsia="Times New Roman" w:hAnsi="Arial" w:cs="Arial"/>
          <w:szCs w:val="22"/>
          <w:lang w:val="en-GB" w:eastAsia="de-CH"/>
        </w:rPr>
      </w:pPr>
    </w:p>
    <w:p w14:paraId="08DD7493" w14:textId="00F35AEB" w:rsidR="000E459B" w:rsidRPr="00302D99" w:rsidRDefault="00D675A9" w:rsidP="00302D99">
      <w:pPr>
        <w:pStyle w:val="ListParagraph"/>
        <w:numPr>
          <w:ilvl w:val="0"/>
          <w:numId w:val="13"/>
        </w:numPr>
        <w:spacing w:line="240" w:lineRule="atLeast"/>
        <w:jc w:val="both"/>
        <w:rPr>
          <w:rFonts w:ascii="Arial" w:eastAsia="Times New Roman" w:hAnsi="Arial" w:cs="Arial"/>
          <w:szCs w:val="22"/>
          <w:lang w:val="en-GB" w:eastAsia="de-CH"/>
        </w:rPr>
      </w:pPr>
      <w:r w:rsidRPr="00BC25AC">
        <w:rPr>
          <w:rFonts w:ascii="Arial" w:eastAsia="Times New Roman" w:hAnsi="Arial" w:cs="Arial"/>
          <w:b/>
          <w:szCs w:val="22"/>
          <w:lang w:val="en-GB" w:eastAsia="de-CH"/>
        </w:rPr>
        <w:t>Accommodation costs</w:t>
      </w:r>
      <w:r w:rsidRPr="00BC25AC">
        <w:rPr>
          <w:rFonts w:ascii="Arial" w:eastAsia="Times New Roman" w:hAnsi="Arial" w:cs="Arial"/>
          <w:szCs w:val="22"/>
          <w:lang w:val="en-GB" w:eastAsia="de-CH"/>
        </w:rPr>
        <w:t xml:space="preserve"> are eligible for room and board costs and unavoidable sundry </w:t>
      </w:r>
      <w:r w:rsidRPr="00BC25AC">
        <w:rPr>
          <w:rFonts w:ascii="Arial" w:eastAsia="Times New Roman" w:hAnsi="Arial" w:cs="Arial"/>
          <w:szCs w:val="22"/>
          <w:lang w:val="en-GB" w:eastAsia="de-CH"/>
        </w:rPr>
        <w:lastRenderedPageBreak/>
        <w:t>expenses</w:t>
      </w:r>
      <w:r w:rsidR="003E2ADE">
        <w:rPr>
          <w:rFonts w:ascii="Arial" w:eastAsia="Times New Roman" w:hAnsi="Arial" w:cs="Arial"/>
          <w:szCs w:val="22"/>
          <w:lang w:val="en-GB" w:eastAsia="de-CH"/>
        </w:rPr>
        <w:t>.</w:t>
      </w:r>
    </w:p>
    <w:p w14:paraId="5886171E" w14:textId="77777777" w:rsidR="00D543BE" w:rsidRDefault="00D543BE" w:rsidP="007D1EAA">
      <w:pPr>
        <w:pStyle w:val="ListParagraph"/>
        <w:widowControl/>
        <w:suppressAutoHyphens w:val="0"/>
        <w:spacing w:after="100" w:afterAutospacing="1" w:line="240" w:lineRule="atLeast"/>
        <w:jc w:val="both"/>
        <w:rPr>
          <w:rFonts w:ascii="Arial" w:eastAsia="Times New Roman" w:hAnsi="Arial" w:cs="Arial"/>
          <w:szCs w:val="22"/>
          <w:lang w:val="en-GB" w:eastAsia="de-CH"/>
        </w:rPr>
      </w:pPr>
    </w:p>
    <w:p w14:paraId="7FFD6060" w14:textId="174EE28D" w:rsidR="00D543BE" w:rsidRPr="00A5199D" w:rsidRDefault="00A5199D" w:rsidP="007D1EAA">
      <w:pPr>
        <w:pStyle w:val="ListParagraph"/>
        <w:widowControl/>
        <w:numPr>
          <w:ilvl w:val="0"/>
          <w:numId w:val="13"/>
        </w:numPr>
        <w:suppressAutoHyphens w:val="0"/>
        <w:spacing w:after="100" w:afterAutospacing="1" w:line="240" w:lineRule="atLeast"/>
        <w:jc w:val="both"/>
        <w:rPr>
          <w:rFonts w:ascii="Arial" w:eastAsia="Times New Roman" w:hAnsi="Arial" w:cs="Arial"/>
          <w:b/>
          <w:szCs w:val="22"/>
          <w:lang w:val="en-GB" w:eastAsia="de-CH"/>
        </w:rPr>
      </w:pPr>
      <w:r w:rsidRPr="00A5199D">
        <w:rPr>
          <w:rFonts w:ascii="Arial" w:eastAsia="Times New Roman" w:hAnsi="Arial" w:cs="Arial"/>
          <w:b/>
          <w:szCs w:val="22"/>
          <w:lang w:val="en-GB" w:eastAsia="de-CH"/>
        </w:rPr>
        <w:t>In-kind contribution</w:t>
      </w:r>
      <w:r>
        <w:rPr>
          <w:rFonts w:ascii="Arial" w:eastAsia="Times New Roman" w:hAnsi="Arial" w:cs="Arial"/>
          <w:b/>
          <w:szCs w:val="22"/>
          <w:lang w:val="en-GB" w:eastAsia="de-CH"/>
        </w:rPr>
        <w:t xml:space="preserve"> </w:t>
      </w:r>
      <w:r>
        <w:rPr>
          <w:rFonts w:ascii="Arial" w:eastAsia="Times New Roman" w:hAnsi="Arial" w:cs="Arial"/>
          <w:szCs w:val="22"/>
          <w:lang w:val="en-GB" w:eastAsia="de-CH"/>
        </w:rPr>
        <w:t xml:space="preserve">from Seasonal </w:t>
      </w:r>
      <w:r w:rsidR="003E2ADE">
        <w:rPr>
          <w:rFonts w:ascii="Arial" w:eastAsia="Times New Roman" w:hAnsi="Arial" w:cs="Arial"/>
          <w:szCs w:val="22"/>
          <w:lang w:val="en-GB" w:eastAsia="de-CH"/>
        </w:rPr>
        <w:t>S</w:t>
      </w:r>
      <w:r>
        <w:rPr>
          <w:rFonts w:ascii="Arial" w:eastAsia="Times New Roman" w:hAnsi="Arial" w:cs="Arial"/>
          <w:szCs w:val="22"/>
          <w:lang w:val="en-GB" w:eastAsia="de-CH"/>
        </w:rPr>
        <w:t>chools are highly encouraged. These could be in</w:t>
      </w:r>
      <w:r w:rsidR="00302D99">
        <w:rPr>
          <w:rFonts w:ascii="Arial" w:eastAsia="Times New Roman" w:hAnsi="Arial" w:cs="Arial"/>
          <w:szCs w:val="22"/>
          <w:lang w:val="en-GB" w:eastAsia="de-CH"/>
        </w:rPr>
        <w:t xml:space="preserve"> the form of conference and meeting costs, limited use of institutional facilities</w:t>
      </w:r>
      <w:r w:rsidR="003E2ADE">
        <w:rPr>
          <w:rFonts w:ascii="Arial" w:eastAsia="Times New Roman" w:hAnsi="Arial" w:cs="Arial"/>
          <w:szCs w:val="22"/>
          <w:lang w:val="en-GB" w:eastAsia="de-CH"/>
        </w:rPr>
        <w:t>.</w:t>
      </w:r>
    </w:p>
    <w:p w14:paraId="08928FDE" w14:textId="77777777" w:rsidR="00EF4C03" w:rsidRPr="00D97F67" w:rsidRDefault="00EF4C03" w:rsidP="007D1EAA">
      <w:pPr>
        <w:pStyle w:val="ListParagraph"/>
        <w:widowControl/>
        <w:suppressAutoHyphens w:val="0"/>
        <w:spacing w:line="240" w:lineRule="atLeast"/>
        <w:jc w:val="both"/>
        <w:rPr>
          <w:rFonts w:ascii="Arial" w:eastAsia="Times New Roman" w:hAnsi="Arial" w:cs="Arial"/>
          <w:szCs w:val="22"/>
          <w:lang w:val="en-GB" w:eastAsia="de-CH"/>
        </w:rPr>
      </w:pPr>
    </w:p>
    <w:p w14:paraId="79A5FA2E" w14:textId="77777777" w:rsidR="000E459B" w:rsidRPr="00D97F67" w:rsidRDefault="00276168" w:rsidP="00DE776B">
      <w:pPr>
        <w:pStyle w:val="ListParagraph"/>
        <w:numPr>
          <w:ilvl w:val="0"/>
          <w:numId w:val="13"/>
        </w:numPr>
        <w:tabs>
          <w:tab w:val="left" w:pos="826"/>
        </w:tabs>
        <w:suppressAutoHyphens w:val="0"/>
        <w:spacing w:before="240" w:line="240" w:lineRule="atLeast"/>
        <w:outlineLvl w:val="0"/>
        <w:rPr>
          <w:rFonts w:ascii="Arial" w:hAnsi="Arial" w:cs="Arial"/>
          <w:b/>
          <w:spacing w:val="-1"/>
          <w:szCs w:val="22"/>
          <w:lang w:val="en-GB"/>
        </w:rPr>
      </w:pPr>
      <w:r w:rsidRPr="00D97F67">
        <w:rPr>
          <w:rFonts w:ascii="Arial" w:eastAsia="Times New Roman" w:hAnsi="Arial" w:cs="Arial"/>
          <w:b/>
          <w:bCs/>
          <w:spacing w:val="-1"/>
          <w:kern w:val="32"/>
          <w:szCs w:val="22"/>
          <w:lang w:val="en-GB"/>
        </w:rPr>
        <w:t>VAT</w:t>
      </w:r>
    </w:p>
    <w:p w14:paraId="6F7BC24D" w14:textId="25202A47" w:rsidR="00276168" w:rsidRPr="00D97F67" w:rsidRDefault="00276168" w:rsidP="007D1EAA">
      <w:pPr>
        <w:pStyle w:val="ListParagraph"/>
        <w:tabs>
          <w:tab w:val="left" w:pos="826"/>
        </w:tabs>
        <w:suppressAutoHyphens w:val="0"/>
        <w:spacing w:before="240" w:line="240" w:lineRule="atLeast"/>
        <w:jc w:val="both"/>
        <w:outlineLvl w:val="0"/>
        <w:rPr>
          <w:rFonts w:ascii="Arial" w:hAnsi="Arial" w:cs="Arial"/>
          <w:spacing w:val="-1"/>
          <w:szCs w:val="22"/>
          <w:lang w:val="en-GB"/>
        </w:rPr>
      </w:pPr>
      <w:r w:rsidRPr="00D97F67">
        <w:rPr>
          <w:rFonts w:ascii="Arial" w:hAnsi="Arial" w:cs="Arial"/>
          <w:spacing w:val="-1"/>
          <w:szCs w:val="22"/>
          <w:lang w:val="en-GB"/>
        </w:rPr>
        <w:t>All</w:t>
      </w:r>
      <w:r w:rsidRPr="00D97F67">
        <w:rPr>
          <w:rFonts w:ascii="Arial" w:hAnsi="Arial" w:cs="Arial"/>
          <w:spacing w:val="38"/>
          <w:szCs w:val="22"/>
          <w:lang w:val="en-GB"/>
        </w:rPr>
        <w:t xml:space="preserve"> </w:t>
      </w:r>
      <w:r w:rsidRPr="00D97F67">
        <w:rPr>
          <w:rFonts w:ascii="Arial" w:hAnsi="Arial" w:cs="Arial"/>
          <w:szCs w:val="22"/>
          <w:lang w:val="en-GB"/>
        </w:rPr>
        <w:t>costs</w:t>
      </w:r>
      <w:r w:rsidRPr="00D97F67">
        <w:rPr>
          <w:rFonts w:ascii="Arial" w:hAnsi="Arial" w:cs="Arial"/>
          <w:spacing w:val="38"/>
          <w:szCs w:val="22"/>
          <w:lang w:val="en-GB"/>
        </w:rPr>
        <w:t xml:space="preserve"> </w:t>
      </w:r>
      <w:r w:rsidRPr="00D97F67">
        <w:rPr>
          <w:rFonts w:ascii="Arial" w:hAnsi="Arial" w:cs="Arial"/>
          <w:spacing w:val="-1"/>
          <w:szCs w:val="22"/>
          <w:lang w:val="en-GB"/>
        </w:rPr>
        <w:t>budgeted for research visits</w:t>
      </w:r>
      <w:r w:rsidRPr="00D97F67">
        <w:rPr>
          <w:rFonts w:ascii="Arial" w:hAnsi="Arial" w:cs="Arial"/>
          <w:spacing w:val="37"/>
          <w:szCs w:val="22"/>
          <w:lang w:val="en-GB"/>
        </w:rPr>
        <w:t xml:space="preserve"> </w:t>
      </w:r>
      <w:r w:rsidRPr="00D97F67">
        <w:rPr>
          <w:rFonts w:ascii="Arial" w:hAnsi="Arial" w:cs="Arial"/>
          <w:spacing w:val="-1"/>
          <w:szCs w:val="22"/>
          <w:lang w:val="en-GB"/>
        </w:rPr>
        <w:t>(e.g.</w:t>
      </w:r>
      <w:r w:rsidRPr="00D97F67">
        <w:rPr>
          <w:rFonts w:ascii="Arial" w:hAnsi="Arial" w:cs="Arial"/>
          <w:spacing w:val="39"/>
          <w:szCs w:val="22"/>
          <w:lang w:val="en-GB"/>
        </w:rPr>
        <w:t xml:space="preserve"> </w:t>
      </w:r>
      <w:r w:rsidRPr="00D97F67">
        <w:rPr>
          <w:rFonts w:ascii="Arial" w:hAnsi="Arial" w:cs="Arial"/>
          <w:szCs w:val="22"/>
          <w:lang w:val="en-GB"/>
        </w:rPr>
        <w:t>consumables,</w:t>
      </w:r>
      <w:r w:rsidRPr="00D97F67">
        <w:rPr>
          <w:rFonts w:ascii="Arial" w:hAnsi="Arial" w:cs="Arial"/>
          <w:spacing w:val="37"/>
          <w:szCs w:val="22"/>
          <w:lang w:val="en-GB"/>
        </w:rPr>
        <w:t xml:space="preserve"> </w:t>
      </w:r>
      <w:r w:rsidRPr="00D97F67">
        <w:rPr>
          <w:rFonts w:ascii="Arial" w:hAnsi="Arial" w:cs="Arial"/>
          <w:szCs w:val="22"/>
          <w:lang w:val="en-GB"/>
        </w:rPr>
        <w:t>etc.)</w:t>
      </w:r>
      <w:r w:rsidRPr="00D97F67">
        <w:rPr>
          <w:rFonts w:ascii="Arial" w:hAnsi="Arial" w:cs="Arial"/>
          <w:spacing w:val="38"/>
          <w:szCs w:val="22"/>
          <w:lang w:val="en-GB"/>
        </w:rPr>
        <w:t xml:space="preserve"> </w:t>
      </w:r>
      <w:r w:rsidRPr="00D97F67">
        <w:rPr>
          <w:rFonts w:ascii="Arial" w:hAnsi="Arial" w:cs="Arial"/>
          <w:szCs w:val="22"/>
          <w:lang w:val="en-GB"/>
        </w:rPr>
        <w:t>can</w:t>
      </w:r>
      <w:r w:rsidRPr="00D97F67">
        <w:rPr>
          <w:rFonts w:ascii="Arial" w:hAnsi="Arial" w:cs="Arial"/>
          <w:spacing w:val="53"/>
          <w:szCs w:val="22"/>
          <w:lang w:val="en-GB"/>
        </w:rPr>
        <w:t xml:space="preserve"> </w:t>
      </w:r>
      <w:r w:rsidRPr="00D97F67">
        <w:rPr>
          <w:rFonts w:ascii="Arial" w:hAnsi="Arial" w:cs="Arial"/>
          <w:spacing w:val="-1"/>
          <w:szCs w:val="22"/>
          <w:lang w:val="en-GB"/>
        </w:rPr>
        <w:t>be</w:t>
      </w:r>
      <w:r w:rsidRPr="00D97F67">
        <w:rPr>
          <w:rFonts w:ascii="Arial" w:hAnsi="Arial" w:cs="Arial"/>
          <w:spacing w:val="52"/>
          <w:szCs w:val="22"/>
          <w:lang w:val="en-GB"/>
        </w:rPr>
        <w:t xml:space="preserve"> </w:t>
      </w:r>
      <w:r w:rsidRPr="00D97F67">
        <w:rPr>
          <w:rFonts w:ascii="Arial" w:hAnsi="Arial" w:cs="Arial"/>
          <w:szCs w:val="22"/>
          <w:lang w:val="en-GB"/>
        </w:rPr>
        <w:t>charged</w:t>
      </w:r>
      <w:r w:rsidRPr="00D97F67">
        <w:rPr>
          <w:rFonts w:ascii="Arial" w:hAnsi="Arial" w:cs="Arial"/>
          <w:spacing w:val="52"/>
          <w:szCs w:val="22"/>
          <w:lang w:val="en-GB"/>
        </w:rPr>
        <w:t xml:space="preserve"> </w:t>
      </w:r>
      <w:r w:rsidRPr="00D97F67">
        <w:rPr>
          <w:rFonts w:ascii="Arial" w:hAnsi="Arial" w:cs="Arial"/>
          <w:spacing w:val="-1"/>
          <w:szCs w:val="22"/>
          <w:lang w:val="en-GB"/>
        </w:rPr>
        <w:t>to</w:t>
      </w:r>
      <w:r w:rsidRPr="00D97F67">
        <w:rPr>
          <w:rFonts w:ascii="Arial" w:hAnsi="Arial" w:cs="Arial"/>
          <w:spacing w:val="52"/>
          <w:szCs w:val="22"/>
          <w:lang w:val="en-GB"/>
        </w:rPr>
        <w:t xml:space="preserve"> </w:t>
      </w:r>
      <w:r w:rsidRPr="00D97F67">
        <w:rPr>
          <w:rFonts w:ascii="Arial" w:hAnsi="Arial" w:cs="Arial"/>
          <w:spacing w:val="-1"/>
          <w:szCs w:val="22"/>
          <w:lang w:val="en-GB"/>
        </w:rPr>
        <w:t>the</w:t>
      </w:r>
      <w:r w:rsidRPr="00D97F67">
        <w:rPr>
          <w:rFonts w:ascii="Arial" w:hAnsi="Arial" w:cs="Arial"/>
          <w:spacing w:val="52"/>
          <w:szCs w:val="22"/>
          <w:lang w:val="en-GB"/>
        </w:rPr>
        <w:t xml:space="preserve"> </w:t>
      </w:r>
      <w:r w:rsidRPr="00D97F67">
        <w:rPr>
          <w:rFonts w:ascii="Arial" w:hAnsi="Arial" w:cs="Arial"/>
          <w:spacing w:val="-1"/>
          <w:szCs w:val="22"/>
          <w:lang w:val="en-GB"/>
        </w:rPr>
        <w:t>project budget,</w:t>
      </w:r>
      <w:r w:rsidRPr="00D97F67">
        <w:rPr>
          <w:rFonts w:ascii="Arial" w:hAnsi="Arial" w:cs="Arial"/>
          <w:spacing w:val="52"/>
          <w:szCs w:val="22"/>
          <w:lang w:val="en-GB"/>
        </w:rPr>
        <w:t xml:space="preserve"> </w:t>
      </w:r>
      <w:r w:rsidRPr="00D97F67">
        <w:rPr>
          <w:rFonts w:ascii="Arial" w:hAnsi="Arial" w:cs="Arial"/>
          <w:spacing w:val="-1"/>
          <w:szCs w:val="22"/>
          <w:lang w:val="en-GB"/>
        </w:rPr>
        <w:t>VAT</w:t>
      </w:r>
      <w:r w:rsidRPr="00D97F67">
        <w:rPr>
          <w:rFonts w:ascii="Arial" w:hAnsi="Arial" w:cs="Arial"/>
          <w:spacing w:val="52"/>
          <w:szCs w:val="22"/>
          <w:lang w:val="en-GB"/>
        </w:rPr>
        <w:t xml:space="preserve"> </w:t>
      </w:r>
      <w:r w:rsidRPr="00D97F67">
        <w:rPr>
          <w:rFonts w:ascii="Arial" w:hAnsi="Arial" w:cs="Arial"/>
          <w:spacing w:val="-1"/>
          <w:szCs w:val="22"/>
          <w:lang w:val="en-GB"/>
        </w:rPr>
        <w:t>included,</w:t>
      </w:r>
      <w:r w:rsidRPr="00D97F67">
        <w:rPr>
          <w:rFonts w:ascii="Arial" w:hAnsi="Arial" w:cs="Arial"/>
          <w:spacing w:val="53"/>
          <w:szCs w:val="22"/>
          <w:lang w:val="en-GB"/>
        </w:rPr>
        <w:t xml:space="preserve"> </w:t>
      </w:r>
      <w:r w:rsidRPr="00D97F67">
        <w:rPr>
          <w:rFonts w:ascii="Arial" w:hAnsi="Arial" w:cs="Arial"/>
          <w:spacing w:val="-1"/>
          <w:szCs w:val="22"/>
          <w:lang w:val="en-GB"/>
        </w:rPr>
        <w:t>unless</w:t>
      </w:r>
      <w:r w:rsidRPr="00D97F67">
        <w:rPr>
          <w:rFonts w:ascii="Arial" w:hAnsi="Arial" w:cs="Arial"/>
          <w:spacing w:val="53"/>
          <w:szCs w:val="22"/>
          <w:lang w:val="en-GB"/>
        </w:rPr>
        <w:t xml:space="preserve"> </w:t>
      </w:r>
      <w:r w:rsidRPr="00D97F67">
        <w:rPr>
          <w:rFonts w:ascii="Arial" w:hAnsi="Arial" w:cs="Arial"/>
          <w:spacing w:val="-1"/>
          <w:szCs w:val="22"/>
          <w:lang w:val="en-GB"/>
        </w:rPr>
        <w:t>the</w:t>
      </w:r>
      <w:r w:rsidRPr="00D97F67">
        <w:rPr>
          <w:rFonts w:ascii="Arial" w:hAnsi="Arial" w:cs="Arial"/>
          <w:spacing w:val="52"/>
          <w:szCs w:val="22"/>
          <w:lang w:val="en-GB"/>
        </w:rPr>
        <w:t xml:space="preserve"> </w:t>
      </w:r>
      <w:r w:rsidRPr="00D97F67">
        <w:rPr>
          <w:rFonts w:ascii="Arial" w:hAnsi="Arial" w:cs="Arial"/>
          <w:spacing w:val="-1"/>
          <w:szCs w:val="22"/>
          <w:lang w:val="en-GB"/>
        </w:rPr>
        <w:t>research</w:t>
      </w:r>
      <w:r w:rsidRPr="00D97F67">
        <w:rPr>
          <w:rFonts w:ascii="Arial" w:hAnsi="Arial" w:cs="Arial"/>
          <w:spacing w:val="53"/>
          <w:szCs w:val="22"/>
          <w:lang w:val="en-GB"/>
        </w:rPr>
        <w:t xml:space="preserve"> </w:t>
      </w:r>
      <w:r w:rsidRPr="00D97F67">
        <w:rPr>
          <w:rFonts w:ascii="Arial" w:hAnsi="Arial" w:cs="Arial"/>
          <w:spacing w:val="-1"/>
          <w:szCs w:val="22"/>
          <w:lang w:val="en-GB"/>
        </w:rPr>
        <w:t>institution</w:t>
      </w:r>
      <w:r w:rsidRPr="00D97F67">
        <w:rPr>
          <w:rFonts w:ascii="Arial" w:hAnsi="Arial" w:cs="Arial"/>
          <w:spacing w:val="54"/>
          <w:szCs w:val="22"/>
          <w:lang w:val="en-GB"/>
        </w:rPr>
        <w:t xml:space="preserve"> </w:t>
      </w:r>
      <w:r w:rsidRPr="00D97F67">
        <w:rPr>
          <w:rFonts w:ascii="Arial" w:hAnsi="Arial" w:cs="Arial"/>
          <w:spacing w:val="-1"/>
          <w:szCs w:val="22"/>
          <w:lang w:val="en-GB"/>
        </w:rPr>
        <w:t>(e.g.</w:t>
      </w:r>
      <w:r w:rsidRPr="00D97F67">
        <w:rPr>
          <w:rFonts w:ascii="Arial" w:hAnsi="Arial" w:cs="Arial"/>
          <w:spacing w:val="22"/>
          <w:w w:val="99"/>
          <w:szCs w:val="22"/>
          <w:lang w:val="en-GB"/>
        </w:rPr>
        <w:t xml:space="preserve"> </w:t>
      </w:r>
      <w:r w:rsidRPr="00D97F67">
        <w:rPr>
          <w:rFonts w:ascii="Arial" w:hAnsi="Arial" w:cs="Arial"/>
          <w:spacing w:val="-1"/>
          <w:szCs w:val="22"/>
          <w:lang w:val="en-GB"/>
        </w:rPr>
        <w:t>university,</w:t>
      </w:r>
      <w:r w:rsidRPr="00D97F67">
        <w:rPr>
          <w:rFonts w:ascii="Arial" w:hAnsi="Arial" w:cs="Arial"/>
          <w:spacing w:val="-3"/>
          <w:szCs w:val="22"/>
          <w:lang w:val="en-GB"/>
        </w:rPr>
        <w:t xml:space="preserve"> </w:t>
      </w:r>
      <w:r w:rsidRPr="00D97F67">
        <w:rPr>
          <w:rFonts w:ascii="Arial" w:hAnsi="Arial" w:cs="Arial"/>
          <w:spacing w:val="-1"/>
          <w:szCs w:val="22"/>
          <w:lang w:val="en-GB"/>
        </w:rPr>
        <w:t>public</w:t>
      </w:r>
      <w:r w:rsidRPr="00D97F67">
        <w:rPr>
          <w:rFonts w:ascii="Arial" w:hAnsi="Arial" w:cs="Arial"/>
          <w:spacing w:val="-3"/>
          <w:szCs w:val="22"/>
          <w:lang w:val="en-GB"/>
        </w:rPr>
        <w:t xml:space="preserve"> </w:t>
      </w:r>
      <w:r w:rsidRPr="00D97F67">
        <w:rPr>
          <w:rFonts w:ascii="Arial" w:hAnsi="Arial" w:cs="Arial"/>
          <w:spacing w:val="-1"/>
          <w:szCs w:val="22"/>
          <w:lang w:val="en-GB"/>
        </w:rPr>
        <w:t>research</w:t>
      </w:r>
      <w:r w:rsidRPr="00D97F67">
        <w:rPr>
          <w:rFonts w:ascii="Arial" w:hAnsi="Arial" w:cs="Arial"/>
          <w:spacing w:val="-2"/>
          <w:szCs w:val="22"/>
          <w:lang w:val="en-GB"/>
        </w:rPr>
        <w:t xml:space="preserve"> </w:t>
      </w:r>
      <w:r w:rsidRPr="00D97F67">
        <w:rPr>
          <w:rFonts w:ascii="Arial" w:hAnsi="Arial" w:cs="Arial"/>
          <w:szCs w:val="22"/>
          <w:lang w:val="en-GB"/>
        </w:rPr>
        <w:t>organization,</w:t>
      </w:r>
      <w:r w:rsidRPr="00D97F67">
        <w:rPr>
          <w:rFonts w:ascii="Arial" w:hAnsi="Arial" w:cs="Arial"/>
          <w:spacing w:val="-3"/>
          <w:szCs w:val="22"/>
          <w:lang w:val="en-GB"/>
        </w:rPr>
        <w:t xml:space="preserve"> </w:t>
      </w:r>
      <w:r w:rsidRPr="00D97F67">
        <w:rPr>
          <w:rFonts w:ascii="Arial" w:hAnsi="Arial" w:cs="Arial"/>
          <w:szCs w:val="22"/>
          <w:lang w:val="en-GB"/>
        </w:rPr>
        <w:t>etc.)</w:t>
      </w:r>
      <w:r w:rsidRPr="00D97F67">
        <w:rPr>
          <w:rFonts w:ascii="Arial" w:hAnsi="Arial" w:cs="Arial"/>
          <w:spacing w:val="-3"/>
          <w:szCs w:val="22"/>
          <w:lang w:val="en-GB"/>
        </w:rPr>
        <w:t xml:space="preserve"> </w:t>
      </w:r>
      <w:r w:rsidRPr="00D97F67">
        <w:rPr>
          <w:rFonts w:ascii="Arial" w:hAnsi="Arial" w:cs="Arial"/>
          <w:spacing w:val="-1"/>
          <w:szCs w:val="22"/>
          <w:lang w:val="en-GB"/>
        </w:rPr>
        <w:t>is</w:t>
      </w:r>
      <w:r w:rsidRPr="00D97F67">
        <w:rPr>
          <w:rFonts w:ascii="Arial" w:hAnsi="Arial" w:cs="Arial"/>
          <w:spacing w:val="-3"/>
          <w:szCs w:val="22"/>
          <w:lang w:val="en-GB"/>
        </w:rPr>
        <w:t xml:space="preserve"> </w:t>
      </w:r>
      <w:r w:rsidRPr="00D97F67">
        <w:rPr>
          <w:rFonts w:ascii="Arial" w:hAnsi="Arial" w:cs="Arial"/>
          <w:szCs w:val="22"/>
          <w:lang w:val="en-GB"/>
        </w:rPr>
        <w:t>able</w:t>
      </w:r>
      <w:r w:rsidRPr="00D97F67">
        <w:rPr>
          <w:rFonts w:ascii="Arial" w:hAnsi="Arial" w:cs="Arial"/>
          <w:spacing w:val="-3"/>
          <w:szCs w:val="22"/>
          <w:lang w:val="en-GB"/>
        </w:rPr>
        <w:t xml:space="preserve"> </w:t>
      </w:r>
      <w:r w:rsidRPr="00D97F67">
        <w:rPr>
          <w:rFonts w:ascii="Arial" w:hAnsi="Arial" w:cs="Arial"/>
          <w:spacing w:val="-1"/>
          <w:szCs w:val="22"/>
          <w:lang w:val="en-GB"/>
        </w:rPr>
        <w:t>to</w:t>
      </w:r>
      <w:r w:rsidRPr="00D97F67">
        <w:rPr>
          <w:rFonts w:ascii="Arial" w:hAnsi="Arial" w:cs="Arial"/>
          <w:spacing w:val="-3"/>
          <w:szCs w:val="22"/>
          <w:lang w:val="en-GB"/>
        </w:rPr>
        <w:t xml:space="preserve"> </w:t>
      </w:r>
      <w:r w:rsidRPr="00D97F67">
        <w:rPr>
          <w:rFonts w:ascii="Arial" w:hAnsi="Arial" w:cs="Arial"/>
          <w:spacing w:val="-1"/>
          <w:szCs w:val="22"/>
          <w:lang w:val="en-GB"/>
        </w:rPr>
        <w:t>recover</w:t>
      </w:r>
      <w:r w:rsidRPr="00D97F67">
        <w:rPr>
          <w:rFonts w:ascii="Arial" w:hAnsi="Arial" w:cs="Arial"/>
          <w:spacing w:val="-2"/>
          <w:szCs w:val="22"/>
          <w:lang w:val="en-GB"/>
        </w:rPr>
        <w:t xml:space="preserve"> </w:t>
      </w:r>
      <w:r w:rsidRPr="00D97F67">
        <w:rPr>
          <w:rFonts w:ascii="Arial" w:hAnsi="Arial" w:cs="Arial"/>
          <w:spacing w:val="-1"/>
          <w:szCs w:val="22"/>
          <w:lang w:val="en-GB"/>
        </w:rPr>
        <w:t>the</w:t>
      </w:r>
      <w:r w:rsidRPr="00D97F67">
        <w:rPr>
          <w:rFonts w:ascii="Arial" w:hAnsi="Arial" w:cs="Arial"/>
          <w:spacing w:val="-3"/>
          <w:szCs w:val="22"/>
          <w:lang w:val="en-GB"/>
        </w:rPr>
        <w:t xml:space="preserve"> </w:t>
      </w:r>
      <w:r w:rsidRPr="00D97F67">
        <w:rPr>
          <w:rFonts w:ascii="Arial" w:hAnsi="Arial" w:cs="Arial"/>
          <w:spacing w:val="-1"/>
          <w:szCs w:val="22"/>
          <w:lang w:val="en-GB"/>
        </w:rPr>
        <w:t>VAT</w:t>
      </w:r>
      <w:r w:rsidR="007D1EAA">
        <w:rPr>
          <w:rFonts w:ascii="Arial" w:hAnsi="Arial" w:cs="Arial"/>
          <w:spacing w:val="-1"/>
          <w:szCs w:val="22"/>
          <w:lang w:val="en-GB"/>
        </w:rPr>
        <w:tab/>
      </w:r>
      <w:r w:rsidR="009166C4" w:rsidRPr="00D97F67">
        <w:rPr>
          <w:rFonts w:ascii="Arial" w:hAnsi="Arial" w:cs="Arial"/>
          <w:spacing w:val="-1"/>
          <w:szCs w:val="22"/>
          <w:lang w:val="en-GB"/>
        </w:rPr>
        <w:br/>
      </w:r>
    </w:p>
    <w:p w14:paraId="78D940BD" w14:textId="77777777" w:rsidR="004D605E" w:rsidRDefault="00E67174" w:rsidP="00930FB9">
      <w:pPr>
        <w:widowControl/>
        <w:suppressAutoHyphens w:val="0"/>
        <w:spacing w:after="100" w:afterAutospacing="1" w:line="240" w:lineRule="atLeast"/>
        <w:rPr>
          <w:rFonts w:ascii="Arial" w:eastAsia="Times New Roman" w:hAnsi="Arial" w:cs="Arial"/>
          <w:szCs w:val="22"/>
          <w:lang w:val="en-GB" w:eastAsia="de-CH"/>
        </w:rPr>
      </w:pPr>
      <w:r w:rsidRPr="008201A7">
        <w:rPr>
          <w:rFonts w:ascii="Arial" w:eastAsia="Times New Roman" w:hAnsi="Arial" w:cs="Arial"/>
          <w:b/>
          <w:szCs w:val="22"/>
          <w:lang w:val="en-GB" w:eastAsia="de-CH"/>
        </w:rPr>
        <w:t>Please note that overhead costs are not admissible</w:t>
      </w:r>
      <w:r w:rsidRPr="008201A7">
        <w:rPr>
          <w:rFonts w:ascii="Arial" w:eastAsia="Times New Roman" w:hAnsi="Arial" w:cs="Arial"/>
          <w:szCs w:val="22"/>
          <w:lang w:val="en-GB" w:eastAsia="de-CH"/>
        </w:rPr>
        <w:t>.</w:t>
      </w:r>
    </w:p>
    <w:p w14:paraId="30F37CEF" w14:textId="027BD6FF" w:rsidR="00DE149D" w:rsidRPr="004D605E" w:rsidRDefault="00DE149D" w:rsidP="004D605E">
      <w:pPr>
        <w:widowControl/>
        <w:suppressAutoHyphens w:val="0"/>
        <w:spacing w:after="100" w:afterAutospacing="1" w:line="240" w:lineRule="atLeast"/>
        <w:rPr>
          <w:rFonts w:ascii="Arial" w:eastAsia="Times New Roman" w:hAnsi="Arial" w:cs="Arial"/>
          <w:szCs w:val="22"/>
          <w:lang w:val="en-GB" w:eastAsia="de-CH"/>
        </w:rPr>
      </w:pPr>
      <w:r w:rsidRPr="00DE776B">
        <w:rPr>
          <w:rFonts w:ascii="Arial" w:hAnsi="Arial" w:cs="Arial"/>
          <w:b/>
          <w:szCs w:val="22"/>
          <w:lang w:val="en-GB"/>
        </w:rPr>
        <w:t>Evaluation Criteria</w:t>
      </w:r>
    </w:p>
    <w:p w14:paraId="080CB698" w14:textId="36E5875F" w:rsidR="00DE149D" w:rsidRPr="00165A7C" w:rsidRDefault="00DE149D" w:rsidP="007D1EAA">
      <w:pPr>
        <w:spacing w:after="100" w:afterAutospacing="1" w:line="240" w:lineRule="atLeast"/>
        <w:jc w:val="both"/>
        <w:rPr>
          <w:rFonts w:ascii="Arial" w:hAnsi="Arial" w:cs="Arial"/>
          <w:szCs w:val="22"/>
          <w:lang w:val="en-GB"/>
        </w:rPr>
      </w:pPr>
      <w:r>
        <w:rPr>
          <w:rFonts w:ascii="Arial" w:hAnsi="Arial" w:cs="Arial"/>
          <w:szCs w:val="22"/>
          <w:lang w:val="en-GB"/>
        </w:rPr>
        <w:t xml:space="preserve">The major criterion on which all proposal evaluations will be based on </w:t>
      </w:r>
      <w:r w:rsidRPr="003E2ADE">
        <w:rPr>
          <w:rFonts w:ascii="Arial" w:hAnsi="Arial" w:cs="Arial"/>
          <w:szCs w:val="22"/>
          <w:lang w:val="en-GB"/>
        </w:rPr>
        <w:t xml:space="preserve">is </w:t>
      </w:r>
      <w:r w:rsidR="00337445" w:rsidRPr="0073103B">
        <w:rPr>
          <w:rFonts w:ascii="Arial" w:hAnsi="Arial" w:cs="Arial"/>
          <w:b/>
          <w:bCs/>
          <w:szCs w:val="22"/>
          <w:lang w:val="en-GB"/>
        </w:rPr>
        <w:t>on individual</w:t>
      </w:r>
      <w:r w:rsidRPr="00337445">
        <w:rPr>
          <w:rFonts w:ascii="Arial" w:hAnsi="Arial" w:cs="Arial"/>
          <w:b/>
          <w:szCs w:val="22"/>
          <w:lang w:val="en-GB"/>
        </w:rPr>
        <w:t xml:space="preserve"> capacity </w:t>
      </w:r>
      <w:r w:rsidR="00337445" w:rsidRPr="0073103B">
        <w:rPr>
          <w:rFonts w:ascii="Arial" w:hAnsi="Arial" w:cs="Arial"/>
          <w:b/>
          <w:szCs w:val="22"/>
          <w:lang w:val="en-GB"/>
        </w:rPr>
        <w:t>building of PhD students</w:t>
      </w:r>
      <w:r w:rsidRPr="00337445">
        <w:rPr>
          <w:rFonts w:ascii="Arial" w:hAnsi="Arial" w:cs="Arial"/>
          <w:b/>
          <w:szCs w:val="22"/>
          <w:lang w:val="en-GB"/>
        </w:rPr>
        <w:t xml:space="preserve"> </w:t>
      </w:r>
      <w:r w:rsidR="002B57D7">
        <w:rPr>
          <w:rFonts w:ascii="Arial" w:hAnsi="Arial" w:cs="Arial"/>
          <w:b/>
          <w:szCs w:val="22"/>
          <w:lang w:val="en-GB"/>
        </w:rPr>
        <w:t>from</w:t>
      </w:r>
      <w:r w:rsidRPr="00337445">
        <w:rPr>
          <w:rFonts w:ascii="Arial" w:hAnsi="Arial" w:cs="Arial"/>
          <w:b/>
          <w:szCs w:val="22"/>
          <w:lang w:val="en-GB"/>
        </w:rPr>
        <w:t xml:space="preserve"> African Higher Education Institution</w:t>
      </w:r>
      <w:r w:rsidR="00337445">
        <w:rPr>
          <w:rFonts w:ascii="Arial" w:hAnsi="Arial" w:cs="Arial"/>
          <w:b/>
          <w:szCs w:val="22"/>
          <w:lang w:val="en-GB"/>
        </w:rPr>
        <w:t xml:space="preserve"> and future prospects of further research collaboration</w:t>
      </w:r>
      <w:r w:rsidRPr="00337445">
        <w:rPr>
          <w:rFonts w:ascii="Arial" w:hAnsi="Arial" w:cs="Arial"/>
          <w:szCs w:val="22"/>
          <w:lang w:val="en-GB"/>
        </w:rPr>
        <w:t xml:space="preserve">. </w:t>
      </w:r>
    </w:p>
    <w:p w14:paraId="6AC5898F" w14:textId="558F3EBE" w:rsidR="00DE149D" w:rsidRPr="00C00120" w:rsidRDefault="00DE149D" w:rsidP="007D1EAA">
      <w:pPr>
        <w:suppressAutoHyphens w:val="0"/>
        <w:spacing w:before="240" w:after="100" w:afterAutospacing="1" w:line="240" w:lineRule="atLeast"/>
        <w:jc w:val="both"/>
        <w:rPr>
          <w:rFonts w:ascii="Arial" w:eastAsia="Bookman Old Style" w:hAnsi="Arial" w:cs="Arial"/>
          <w:szCs w:val="22"/>
          <w:lang w:val="en-GB" w:eastAsia="en-US"/>
        </w:rPr>
      </w:pPr>
      <w:r>
        <w:rPr>
          <w:rFonts w:ascii="Arial" w:eastAsia="Bookman Old Style" w:hAnsi="Arial" w:cs="Arial"/>
          <w:spacing w:val="-1"/>
          <w:szCs w:val="22"/>
          <w:lang w:val="en-GB" w:eastAsia="en-US"/>
        </w:rPr>
        <w:t>Proposals will be selected based on</w:t>
      </w:r>
      <w:r w:rsidRPr="00C00120">
        <w:rPr>
          <w:rFonts w:ascii="Arial" w:eastAsia="Bookman Old Style" w:hAnsi="Arial" w:cs="Arial"/>
          <w:spacing w:val="-1"/>
          <w:szCs w:val="22"/>
          <w:lang w:val="en-GB" w:eastAsia="en-US"/>
        </w:rPr>
        <w:t>:</w:t>
      </w:r>
    </w:p>
    <w:p w14:paraId="373B1076" w14:textId="5D35A376" w:rsidR="00DE149D"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 xml:space="preserve">Set-up </w:t>
      </w:r>
      <w:r w:rsidR="009D7B4F">
        <w:rPr>
          <w:rFonts w:ascii="Arial" w:eastAsia="Bookman Old Style" w:hAnsi="Arial" w:cs="Arial"/>
          <w:szCs w:val="22"/>
          <w:lang w:val="en-GB" w:eastAsia="en-US"/>
        </w:rPr>
        <w:t>and track record of the organizing entity of the Seasonal School</w:t>
      </w:r>
    </w:p>
    <w:p w14:paraId="216642AA" w14:textId="48EA5EB2" w:rsidR="003E2ADE" w:rsidRDefault="003E2ADE"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 xml:space="preserve">Programme of Seasonal School and potential to include inter-and </w:t>
      </w:r>
      <w:r w:rsidR="00337445">
        <w:rPr>
          <w:rFonts w:ascii="Arial" w:eastAsia="Bookman Old Style" w:hAnsi="Arial" w:cs="Arial"/>
          <w:szCs w:val="22"/>
          <w:lang w:val="en-GB" w:eastAsia="en-US"/>
        </w:rPr>
        <w:t xml:space="preserve">(if applicable) </w:t>
      </w:r>
      <w:r>
        <w:rPr>
          <w:rFonts w:ascii="Arial" w:eastAsia="Bookman Old Style" w:hAnsi="Arial" w:cs="Arial"/>
          <w:szCs w:val="22"/>
          <w:lang w:val="en-GB" w:eastAsia="en-US"/>
        </w:rPr>
        <w:t>transdisciplinary sessions to bring Swiss and African PhD students together to develop solutions for sustainability challenges</w:t>
      </w:r>
    </w:p>
    <w:p w14:paraId="63806BE3" w14:textId="6766DA62" w:rsidR="003E2ADE" w:rsidRDefault="003E2ADE"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Potential of Seasonal Schools to make link to UN 2030 Agenda and the African Union Agenda 2063 and related sustainability topics</w:t>
      </w:r>
    </w:p>
    <w:p w14:paraId="56F849ED" w14:textId="5392BDE5" w:rsidR="00832AA7" w:rsidRDefault="009D7B4F"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Detailed plan on the selection</w:t>
      </w:r>
      <w:r w:rsidR="00832AA7">
        <w:rPr>
          <w:rFonts w:ascii="Arial" w:eastAsia="Bookman Old Style" w:hAnsi="Arial" w:cs="Arial"/>
          <w:szCs w:val="22"/>
          <w:lang w:val="en-GB" w:eastAsia="en-US"/>
        </w:rPr>
        <w:t xml:space="preserve"> of the</w:t>
      </w:r>
      <w:r w:rsidR="003E2ADE">
        <w:rPr>
          <w:rFonts w:ascii="Arial" w:eastAsia="Bookman Old Style" w:hAnsi="Arial" w:cs="Arial"/>
          <w:szCs w:val="22"/>
          <w:lang w:val="en-GB" w:eastAsia="en-US"/>
        </w:rPr>
        <w:t xml:space="preserve"> minimum 5 to maximum 15</w:t>
      </w:r>
      <w:r w:rsidR="00832AA7">
        <w:rPr>
          <w:rFonts w:ascii="Arial" w:eastAsia="Bookman Old Style" w:hAnsi="Arial" w:cs="Arial"/>
          <w:szCs w:val="22"/>
          <w:lang w:val="en-GB" w:eastAsia="en-US"/>
        </w:rPr>
        <w:t xml:space="preserve"> prospective sponsored PhD students </w:t>
      </w:r>
    </w:p>
    <w:p w14:paraId="6FF34CB7" w14:textId="71049794" w:rsidR="00DE149D" w:rsidRDefault="004465FB"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 xml:space="preserve">Originality </w:t>
      </w:r>
      <w:r w:rsidR="009D7B4F">
        <w:rPr>
          <w:rFonts w:ascii="Arial" w:eastAsia="Bookman Old Style" w:hAnsi="Arial" w:cs="Arial"/>
          <w:szCs w:val="22"/>
          <w:lang w:val="en-GB" w:eastAsia="en-US"/>
        </w:rPr>
        <w:t xml:space="preserve">and </w:t>
      </w:r>
      <w:r w:rsidR="009D7B4F" w:rsidRPr="003E2ADE">
        <w:rPr>
          <w:rFonts w:ascii="Arial" w:eastAsia="Bookman Old Style" w:hAnsi="Arial" w:cs="Arial"/>
          <w:szCs w:val="22"/>
          <w:lang w:val="en-GB" w:eastAsia="en-US"/>
        </w:rPr>
        <w:t xml:space="preserve">innovativeness </w:t>
      </w:r>
      <w:r w:rsidRPr="00B50C6A">
        <w:rPr>
          <w:rFonts w:ascii="Arial" w:eastAsia="Bookman Old Style" w:hAnsi="Arial" w:cs="Arial"/>
          <w:szCs w:val="22"/>
          <w:lang w:val="en-GB" w:eastAsia="en-US"/>
        </w:rPr>
        <w:t xml:space="preserve">of </w:t>
      </w:r>
      <w:r w:rsidR="003E2ADE" w:rsidRPr="003E2ADE">
        <w:rPr>
          <w:rFonts w:ascii="Arial" w:eastAsia="Bookman Old Style" w:hAnsi="Arial" w:cs="Arial"/>
          <w:szCs w:val="22"/>
          <w:lang w:val="en-GB" w:eastAsia="en-US"/>
        </w:rPr>
        <w:t>the Seasonal</w:t>
      </w:r>
      <w:r w:rsidR="003E2ADE">
        <w:rPr>
          <w:rFonts w:ascii="Arial" w:eastAsia="Bookman Old Style" w:hAnsi="Arial" w:cs="Arial"/>
          <w:szCs w:val="22"/>
          <w:lang w:val="en-GB" w:eastAsia="en-US"/>
        </w:rPr>
        <w:t xml:space="preserve"> School</w:t>
      </w:r>
      <w:r w:rsidR="00DE149D">
        <w:rPr>
          <w:rFonts w:ascii="Arial" w:eastAsia="Bookman Old Style" w:hAnsi="Arial" w:cs="Arial"/>
          <w:szCs w:val="22"/>
          <w:lang w:val="en-GB" w:eastAsia="en-US"/>
        </w:rPr>
        <w:t xml:space="preserve"> </w:t>
      </w:r>
    </w:p>
    <w:p w14:paraId="3F342943" w14:textId="1226ED81" w:rsidR="00337445" w:rsidRPr="00C03FC4" w:rsidRDefault="00337445"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Pr>
          <w:rFonts w:ascii="Arial" w:eastAsia="Bookman Old Style" w:hAnsi="Arial" w:cs="Arial"/>
          <w:szCs w:val="22"/>
          <w:lang w:val="en-GB" w:eastAsia="en-US"/>
        </w:rPr>
        <w:t>Future prospects for further research collaboration with the African PhD students (e.g. Alum</w:t>
      </w:r>
      <w:r w:rsidR="00271F4B">
        <w:rPr>
          <w:rFonts w:ascii="Arial" w:eastAsia="Bookman Old Style" w:hAnsi="Arial" w:cs="Arial"/>
          <w:szCs w:val="22"/>
          <w:lang w:val="en-GB" w:eastAsia="en-US"/>
        </w:rPr>
        <w:t>n</w:t>
      </w:r>
      <w:r>
        <w:rPr>
          <w:rFonts w:ascii="Arial" w:eastAsia="Bookman Old Style" w:hAnsi="Arial" w:cs="Arial"/>
          <w:szCs w:val="22"/>
          <w:lang w:val="en-GB" w:eastAsia="en-US"/>
        </w:rPr>
        <w:t>i programme of Seasonal Schools)</w:t>
      </w:r>
    </w:p>
    <w:p w14:paraId="1FC6C15F" w14:textId="2B497D43" w:rsidR="00DE149D" w:rsidRPr="00DE776B" w:rsidRDefault="00DE149D" w:rsidP="007D1EAA">
      <w:pPr>
        <w:numPr>
          <w:ilvl w:val="0"/>
          <w:numId w:val="1"/>
        </w:numPr>
        <w:suppressAutoHyphens w:val="0"/>
        <w:spacing w:before="45" w:after="100" w:afterAutospacing="1" w:line="240" w:lineRule="atLeast"/>
        <w:ind w:left="709" w:hanging="369"/>
        <w:jc w:val="both"/>
        <w:rPr>
          <w:rFonts w:ascii="Arial" w:eastAsia="Bookman Old Style" w:hAnsi="Arial" w:cs="Arial"/>
          <w:szCs w:val="22"/>
          <w:lang w:val="en-GB" w:eastAsia="en-US"/>
        </w:rPr>
      </w:pPr>
      <w:r w:rsidRPr="00DE776B">
        <w:rPr>
          <w:rFonts w:ascii="Arial" w:eastAsia="Bookman Old Style" w:hAnsi="Arial" w:cs="Arial"/>
          <w:spacing w:val="-1"/>
          <w:szCs w:val="22"/>
          <w:lang w:val="en-GB" w:eastAsia="en-US"/>
        </w:rPr>
        <w:t>Budget (including availability of third party funding</w:t>
      </w:r>
      <w:r w:rsidR="002B3418">
        <w:rPr>
          <w:rFonts w:ascii="Arial" w:eastAsia="Bookman Old Style" w:hAnsi="Arial" w:cs="Arial"/>
          <w:spacing w:val="-1"/>
          <w:szCs w:val="22"/>
          <w:lang w:val="en-GB" w:eastAsia="en-US"/>
        </w:rPr>
        <w:t xml:space="preserve"> and</w:t>
      </w:r>
      <w:r w:rsidRPr="00DE776B">
        <w:rPr>
          <w:rFonts w:ascii="Arial" w:eastAsia="Bookman Old Style" w:hAnsi="Arial" w:cs="Arial"/>
          <w:spacing w:val="-1"/>
          <w:szCs w:val="22"/>
          <w:lang w:val="en-GB" w:eastAsia="en-US"/>
        </w:rPr>
        <w:t xml:space="preserve"> in-kind contribution)</w:t>
      </w:r>
    </w:p>
    <w:p w14:paraId="77952953" w14:textId="77777777" w:rsidR="002E5826" w:rsidRDefault="002E5826" w:rsidP="007D1EAA">
      <w:pPr>
        <w:spacing w:before="240" w:line="240" w:lineRule="atLeast"/>
        <w:jc w:val="both"/>
        <w:rPr>
          <w:rFonts w:ascii="Arial" w:hAnsi="Arial" w:cs="Arial"/>
          <w:b/>
          <w:szCs w:val="22"/>
          <w:lang w:val="en-GB"/>
        </w:rPr>
      </w:pPr>
    </w:p>
    <w:p w14:paraId="79BD870D" w14:textId="6C50ECB1" w:rsidR="00F6427C" w:rsidRDefault="00093B49" w:rsidP="007D1EAA">
      <w:pPr>
        <w:spacing w:before="240" w:line="240" w:lineRule="atLeast"/>
        <w:jc w:val="both"/>
        <w:rPr>
          <w:rFonts w:ascii="Arial" w:hAnsi="Arial" w:cs="Arial"/>
          <w:b/>
          <w:szCs w:val="22"/>
          <w:lang w:val="en-GB"/>
        </w:rPr>
      </w:pPr>
      <w:r>
        <w:rPr>
          <w:rFonts w:ascii="Arial" w:hAnsi="Arial" w:cs="Arial"/>
          <w:b/>
          <w:szCs w:val="22"/>
          <w:lang w:val="en-GB"/>
        </w:rPr>
        <w:t>Proposal Submission</w:t>
      </w:r>
    </w:p>
    <w:p w14:paraId="4B33A584" w14:textId="535602D8" w:rsidR="001A46EC" w:rsidRDefault="001A46EC" w:rsidP="007D1EAA">
      <w:pPr>
        <w:spacing w:before="240" w:line="240" w:lineRule="atLeast"/>
        <w:jc w:val="both"/>
        <w:rPr>
          <w:rFonts w:ascii="Arial" w:hAnsi="Arial" w:cs="Arial"/>
          <w:b/>
          <w:szCs w:val="22"/>
          <w:lang w:val="en-GB"/>
        </w:rPr>
      </w:pPr>
      <w:bookmarkStart w:id="1" w:name="_Hlk89879319"/>
      <w:r>
        <w:rPr>
          <w:rFonts w:ascii="Arial" w:hAnsi="Arial" w:cs="Arial"/>
          <w:b/>
          <w:szCs w:val="22"/>
          <w:lang w:val="en-GB"/>
        </w:rPr>
        <w:t>General documents</w:t>
      </w:r>
    </w:p>
    <w:p w14:paraId="1D42D937" w14:textId="4A945D0F" w:rsidR="001A46EC" w:rsidRPr="002E5826" w:rsidRDefault="001A46EC" w:rsidP="007D1EAA">
      <w:pPr>
        <w:numPr>
          <w:ilvl w:val="0"/>
          <w:numId w:val="8"/>
        </w:numPr>
        <w:tabs>
          <w:tab w:val="left" w:pos="1558"/>
        </w:tabs>
        <w:suppressAutoHyphens w:val="0"/>
        <w:spacing w:before="17" w:after="100" w:afterAutospacing="1" w:line="240" w:lineRule="atLeast"/>
        <w:ind w:left="709" w:right="115"/>
        <w:jc w:val="both"/>
        <w:rPr>
          <w:rFonts w:ascii="Arial" w:hAnsi="Arial" w:cs="Arial"/>
          <w:szCs w:val="22"/>
          <w:lang w:val="en-GB"/>
        </w:rPr>
      </w:pPr>
      <w:r>
        <w:rPr>
          <w:rFonts w:ascii="Arial" w:hAnsi="Arial" w:cs="Arial"/>
          <w:szCs w:val="22"/>
          <w:lang w:val="en-GB"/>
        </w:rPr>
        <w:t xml:space="preserve">Cover </w:t>
      </w:r>
      <w:r w:rsidRPr="002E5826">
        <w:rPr>
          <w:rFonts w:ascii="Arial" w:hAnsi="Arial" w:cs="Arial"/>
          <w:szCs w:val="22"/>
          <w:lang w:val="en-GB"/>
        </w:rPr>
        <w:t>letter of the applicant</w:t>
      </w:r>
      <w:r w:rsidR="00832AA7">
        <w:rPr>
          <w:rFonts w:ascii="Arial" w:hAnsi="Arial" w:cs="Arial"/>
          <w:szCs w:val="22"/>
          <w:lang w:val="en-GB"/>
        </w:rPr>
        <w:t xml:space="preserve"> (Seasonal School)</w:t>
      </w:r>
    </w:p>
    <w:p w14:paraId="13A03599" w14:textId="0298DD54" w:rsidR="001A46EC" w:rsidRPr="00832AA7" w:rsidRDefault="001A46EC" w:rsidP="00832AA7">
      <w:pPr>
        <w:numPr>
          <w:ilvl w:val="0"/>
          <w:numId w:val="8"/>
        </w:numPr>
        <w:tabs>
          <w:tab w:val="left" w:pos="1558"/>
        </w:tabs>
        <w:suppressAutoHyphens w:val="0"/>
        <w:spacing w:before="43" w:after="100" w:afterAutospacing="1" w:line="240" w:lineRule="atLeast"/>
        <w:ind w:left="709"/>
        <w:jc w:val="both"/>
        <w:rPr>
          <w:rFonts w:ascii="Arial" w:hAnsi="Arial" w:cs="Arial"/>
          <w:szCs w:val="22"/>
          <w:lang w:val="en-GB"/>
        </w:rPr>
      </w:pPr>
      <w:r w:rsidRPr="002E5826">
        <w:rPr>
          <w:rFonts w:ascii="Arial" w:hAnsi="Arial" w:cs="Arial"/>
          <w:spacing w:val="-1"/>
          <w:szCs w:val="22"/>
          <w:lang w:val="en-GB"/>
        </w:rPr>
        <w:t xml:space="preserve">Letter of support from the </w:t>
      </w:r>
      <w:r w:rsidR="00832AA7">
        <w:rPr>
          <w:rFonts w:ascii="Arial" w:hAnsi="Arial" w:cs="Arial"/>
          <w:spacing w:val="-1"/>
          <w:szCs w:val="22"/>
          <w:lang w:val="en-GB"/>
        </w:rPr>
        <w:t>Institution to which the Seasonal School is affiliated</w:t>
      </w:r>
    </w:p>
    <w:bookmarkEnd w:id="1"/>
    <w:p w14:paraId="76F2EB57" w14:textId="4A79A1D4" w:rsidR="00F6427C" w:rsidRDefault="001A46EC" w:rsidP="007D1EAA">
      <w:pPr>
        <w:spacing w:before="140" w:after="100" w:afterAutospacing="1" w:line="240" w:lineRule="atLeast"/>
        <w:jc w:val="both"/>
        <w:rPr>
          <w:rFonts w:ascii="Arial" w:hAnsi="Arial" w:cs="Arial"/>
          <w:spacing w:val="-1"/>
          <w:szCs w:val="22"/>
          <w:lang w:val="en-GB"/>
        </w:rPr>
      </w:pPr>
      <w:r>
        <w:rPr>
          <w:rFonts w:ascii="Arial" w:hAnsi="Arial" w:cs="Arial"/>
          <w:spacing w:val="-1"/>
          <w:szCs w:val="22"/>
          <w:lang w:val="en-GB"/>
        </w:rPr>
        <w:t>T</w:t>
      </w:r>
      <w:r w:rsidR="00F6427C" w:rsidRPr="00AF6ADC">
        <w:rPr>
          <w:rFonts w:ascii="Arial" w:hAnsi="Arial" w:cs="Arial"/>
          <w:spacing w:val="-1"/>
          <w:szCs w:val="22"/>
          <w:lang w:val="en-GB"/>
        </w:rPr>
        <w:t>he</w:t>
      </w:r>
      <w:r w:rsidR="00F6427C" w:rsidRPr="00AF6ADC">
        <w:rPr>
          <w:rFonts w:ascii="Arial" w:hAnsi="Arial" w:cs="Arial"/>
          <w:spacing w:val="-6"/>
          <w:szCs w:val="22"/>
          <w:lang w:val="en-GB"/>
        </w:rPr>
        <w:t xml:space="preserve"> </w:t>
      </w:r>
      <w:r w:rsidR="00F6427C" w:rsidRPr="00AF6ADC">
        <w:rPr>
          <w:rFonts w:ascii="Arial" w:hAnsi="Arial" w:cs="Arial"/>
          <w:szCs w:val="22"/>
          <w:lang w:val="en-GB"/>
        </w:rPr>
        <w:t>application</w:t>
      </w:r>
      <w:r w:rsidR="00F6427C" w:rsidRPr="00AF6ADC">
        <w:rPr>
          <w:rFonts w:ascii="Arial" w:hAnsi="Arial" w:cs="Arial"/>
          <w:spacing w:val="-6"/>
          <w:szCs w:val="22"/>
          <w:lang w:val="en-GB"/>
        </w:rPr>
        <w:t xml:space="preserve"> </w:t>
      </w:r>
      <w:r w:rsidR="00F6427C" w:rsidRPr="00AF6ADC">
        <w:rPr>
          <w:rFonts w:ascii="Arial" w:hAnsi="Arial" w:cs="Arial"/>
          <w:szCs w:val="22"/>
          <w:lang w:val="en-GB"/>
        </w:rPr>
        <w:t>consists</w:t>
      </w:r>
      <w:r w:rsidR="00F6427C" w:rsidRPr="00AF6ADC">
        <w:rPr>
          <w:rFonts w:ascii="Arial" w:hAnsi="Arial" w:cs="Arial"/>
          <w:spacing w:val="-5"/>
          <w:szCs w:val="22"/>
          <w:lang w:val="en-GB"/>
        </w:rPr>
        <w:t xml:space="preserve"> </w:t>
      </w:r>
      <w:r w:rsidR="00F6427C" w:rsidRPr="00AF6ADC">
        <w:rPr>
          <w:rFonts w:ascii="Arial" w:hAnsi="Arial" w:cs="Arial"/>
          <w:szCs w:val="22"/>
          <w:lang w:val="en-GB"/>
        </w:rPr>
        <w:t>of</w:t>
      </w:r>
      <w:r w:rsidR="00F6427C" w:rsidRPr="00AF6ADC">
        <w:rPr>
          <w:rFonts w:ascii="Arial" w:hAnsi="Arial" w:cs="Arial"/>
          <w:spacing w:val="-7"/>
          <w:szCs w:val="22"/>
          <w:lang w:val="en-GB"/>
        </w:rPr>
        <w:t xml:space="preserve"> </w:t>
      </w:r>
      <w:r w:rsidR="00F6427C" w:rsidRPr="00AF6ADC">
        <w:rPr>
          <w:rFonts w:ascii="Arial" w:hAnsi="Arial" w:cs="Arial"/>
          <w:spacing w:val="-1"/>
          <w:szCs w:val="22"/>
          <w:lang w:val="en-GB"/>
        </w:rPr>
        <w:t>t</w:t>
      </w:r>
      <w:r w:rsidR="002E5826">
        <w:rPr>
          <w:rFonts w:ascii="Arial" w:hAnsi="Arial" w:cs="Arial"/>
          <w:spacing w:val="-1"/>
          <w:szCs w:val="22"/>
          <w:lang w:val="en-GB"/>
        </w:rPr>
        <w:t>hree</w:t>
      </w:r>
      <w:r w:rsidR="00F6427C" w:rsidRPr="00AF6ADC">
        <w:rPr>
          <w:rFonts w:ascii="Arial" w:hAnsi="Arial" w:cs="Arial"/>
          <w:spacing w:val="-6"/>
          <w:szCs w:val="22"/>
          <w:lang w:val="en-GB"/>
        </w:rPr>
        <w:t xml:space="preserve"> </w:t>
      </w:r>
      <w:r w:rsidR="00F6427C" w:rsidRPr="00AF6ADC">
        <w:rPr>
          <w:rFonts w:ascii="Arial" w:hAnsi="Arial" w:cs="Arial"/>
          <w:spacing w:val="-1"/>
          <w:szCs w:val="22"/>
          <w:lang w:val="en-GB"/>
        </w:rPr>
        <w:t>parts</w:t>
      </w:r>
      <w:r w:rsidR="002E5826">
        <w:rPr>
          <w:rFonts w:ascii="Arial" w:hAnsi="Arial" w:cs="Arial"/>
          <w:spacing w:val="-1"/>
          <w:szCs w:val="22"/>
          <w:lang w:val="en-GB"/>
        </w:rPr>
        <w:t xml:space="preserve"> (refer to application template)</w:t>
      </w:r>
      <w:r w:rsidR="00F6427C" w:rsidRPr="00AF6ADC">
        <w:rPr>
          <w:rFonts w:ascii="Arial" w:hAnsi="Arial" w:cs="Arial"/>
          <w:spacing w:val="-1"/>
          <w:szCs w:val="22"/>
          <w:lang w:val="en-GB"/>
        </w:rPr>
        <w:t>:</w:t>
      </w:r>
    </w:p>
    <w:p w14:paraId="603B5EEA" w14:textId="7B838DD7" w:rsidR="00F6427C" w:rsidRPr="00D97F67" w:rsidRDefault="001A46EC" w:rsidP="007D1EAA">
      <w:pPr>
        <w:tabs>
          <w:tab w:val="left" w:pos="487"/>
        </w:tabs>
        <w:suppressAutoHyphens w:val="0"/>
        <w:spacing w:before="45" w:line="240" w:lineRule="atLeast"/>
        <w:jc w:val="both"/>
        <w:rPr>
          <w:rFonts w:ascii="Arial" w:hAnsi="Arial" w:cs="Arial"/>
          <w:b/>
          <w:szCs w:val="22"/>
          <w:lang w:val="en-GB"/>
        </w:rPr>
      </w:pPr>
      <w:r>
        <w:rPr>
          <w:rFonts w:ascii="Arial" w:hAnsi="Arial" w:cs="Arial"/>
          <w:b/>
          <w:spacing w:val="-1"/>
          <w:szCs w:val="22"/>
          <w:lang w:val="en-GB"/>
        </w:rPr>
        <w:t>Part 1: General information</w:t>
      </w:r>
    </w:p>
    <w:p w14:paraId="60B53004" w14:textId="4C787191" w:rsidR="00F6427C" w:rsidRDefault="00F6427C" w:rsidP="0073103B">
      <w:pPr>
        <w:pStyle w:val="ListParagraph"/>
        <w:numPr>
          <w:ilvl w:val="1"/>
          <w:numId w:val="21"/>
        </w:numPr>
        <w:tabs>
          <w:tab w:val="left" w:pos="1558"/>
        </w:tabs>
        <w:suppressAutoHyphens w:val="0"/>
        <w:spacing w:before="43" w:after="100" w:afterAutospacing="1" w:line="240" w:lineRule="atLeast"/>
        <w:jc w:val="both"/>
        <w:rPr>
          <w:rFonts w:ascii="Arial" w:hAnsi="Arial" w:cs="Arial"/>
          <w:spacing w:val="-1"/>
          <w:szCs w:val="22"/>
          <w:lang w:val="en-GB"/>
        </w:rPr>
      </w:pPr>
      <w:r w:rsidRPr="00AF6ADC">
        <w:rPr>
          <w:rFonts w:ascii="Arial" w:hAnsi="Arial" w:cs="Arial"/>
          <w:spacing w:val="-1"/>
          <w:szCs w:val="22"/>
          <w:lang w:val="en-GB"/>
        </w:rPr>
        <w:t>Basic</w:t>
      </w:r>
      <w:r w:rsidRPr="001A46EC">
        <w:rPr>
          <w:rFonts w:ascii="Arial" w:hAnsi="Arial" w:cs="Arial"/>
          <w:spacing w:val="-1"/>
          <w:szCs w:val="22"/>
          <w:lang w:val="en-GB"/>
        </w:rPr>
        <w:t xml:space="preserve"> </w:t>
      </w:r>
      <w:r w:rsidRPr="00AF6ADC">
        <w:rPr>
          <w:rFonts w:ascii="Arial" w:hAnsi="Arial" w:cs="Arial"/>
          <w:spacing w:val="-1"/>
          <w:szCs w:val="22"/>
          <w:lang w:val="en-GB"/>
        </w:rPr>
        <w:t>data</w:t>
      </w:r>
    </w:p>
    <w:p w14:paraId="1D9F717B" w14:textId="2363F4E9" w:rsidR="004E30B4" w:rsidRDefault="004E30B4" w:rsidP="0073103B">
      <w:pPr>
        <w:pStyle w:val="ListParagraph"/>
        <w:numPr>
          <w:ilvl w:val="1"/>
          <w:numId w:val="21"/>
        </w:numPr>
        <w:tabs>
          <w:tab w:val="left" w:pos="1558"/>
        </w:tabs>
        <w:suppressAutoHyphens w:val="0"/>
        <w:spacing w:before="43" w:after="100" w:afterAutospacing="1" w:line="240" w:lineRule="atLeast"/>
        <w:jc w:val="both"/>
        <w:rPr>
          <w:rFonts w:ascii="Arial" w:hAnsi="Arial" w:cs="Arial"/>
          <w:spacing w:val="-1"/>
          <w:szCs w:val="22"/>
          <w:lang w:val="en-GB"/>
        </w:rPr>
      </w:pPr>
      <w:r>
        <w:rPr>
          <w:rFonts w:ascii="Arial" w:hAnsi="Arial" w:cs="Arial"/>
          <w:spacing w:val="-1"/>
          <w:szCs w:val="22"/>
          <w:lang w:val="en-GB"/>
        </w:rPr>
        <w:t>Requested funding with budget justification</w:t>
      </w:r>
    </w:p>
    <w:p w14:paraId="5CBDB5FE" w14:textId="50D383E4" w:rsidR="001A46EC" w:rsidRPr="0073103B" w:rsidRDefault="004E30B4" w:rsidP="0073103B">
      <w:pPr>
        <w:pStyle w:val="ListParagraph"/>
        <w:numPr>
          <w:ilvl w:val="1"/>
          <w:numId w:val="21"/>
        </w:numPr>
        <w:tabs>
          <w:tab w:val="left" w:pos="1558"/>
        </w:tabs>
        <w:suppressAutoHyphens w:val="0"/>
        <w:spacing w:before="43" w:after="100" w:afterAutospacing="1" w:line="240" w:lineRule="atLeast"/>
        <w:jc w:val="both"/>
        <w:rPr>
          <w:lang w:val="en-GB"/>
        </w:rPr>
      </w:pPr>
      <w:r>
        <w:rPr>
          <w:rFonts w:ascii="Arial" w:hAnsi="Arial" w:cs="Arial"/>
          <w:spacing w:val="-1"/>
          <w:szCs w:val="22"/>
          <w:lang w:val="en-GB"/>
        </w:rPr>
        <w:t>Track record (history) of Seasonal Schools organized</w:t>
      </w:r>
      <w:r w:rsidRPr="0073103B">
        <w:rPr>
          <w:rFonts w:ascii="Arial" w:hAnsi="Arial" w:cs="Arial"/>
          <w:spacing w:val="-1"/>
          <w:szCs w:val="22"/>
          <w:lang w:val="en-GB"/>
        </w:rPr>
        <w:t xml:space="preserve">   </w:t>
      </w:r>
    </w:p>
    <w:p w14:paraId="09A5AA6B" w14:textId="7EC609C0" w:rsidR="004243F6" w:rsidRDefault="001A46EC" w:rsidP="0073103B">
      <w:pPr>
        <w:tabs>
          <w:tab w:val="left" w:pos="487"/>
        </w:tabs>
        <w:suppressAutoHyphens w:val="0"/>
        <w:spacing w:line="240" w:lineRule="atLeast"/>
        <w:jc w:val="both"/>
        <w:rPr>
          <w:rFonts w:ascii="Arial" w:hAnsi="Arial" w:cs="Arial"/>
          <w:szCs w:val="22"/>
          <w:lang w:val="en-GB"/>
        </w:rPr>
      </w:pPr>
      <w:r>
        <w:rPr>
          <w:rFonts w:ascii="Arial" w:hAnsi="Arial" w:cs="Arial"/>
          <w:b/>
          <w:spacing w:val="-1"/>
          <w:szCs w:val="22"/>
          <w:lang w:val="en-GB"/>
        </w:rPr>
        <w:t xml:space="preserve">Part 2: </w:t>
      </w:r>
      <w:r w:rsidRPr="00B50C6A">
        <w:rPr>
          <w:rFonts w:ascii="Arial" w:hAnsi="Arial" w:cs="Arial"/>
          <w:b/>
          <w:spacing w:val="-1"/>
          <w:szCs w:val="22"/>
          <w:lang w:val="en-GB"/>
        </w:rPr>
        <w:t xml:space="preserve">Proposed </w:t>
      </w:r>
      <w:r w:rsidR="00B50C6A" w:rsidRPr="00B50C6A">
        <w:rPr>
          <w:rFonts w:ascii="Arial" w:hAnsi="Arial" w:cs="Arial"/>
          <w:b/>
          <w:spacing w:val="-1"/>
          <w:szCs w:val="22"/>
          <w:lang w:val="en-GB"/>
        </w:rPr>
        <w:t>programme</w:t>
      </w:r>
      <w:r w:rsidR="00B50C6A">
        <w:rPr>
          <w:rFonts w:ascii="Arial" w:hAnsi="Arial" w:cs="Arial"/>
          <w:b/>
          <w:spacing w:val="-1"/>
          <w:szCs w:val="22"/>
          <w:lang w:val="en-GB"/>
        </w:rPr>
        <w:t xml:space="preserve"> of Seasonal School</w:t>
      </w:r>
      <w:r w:rsidR="004243F6">
        <w:rPr>
          <w:rFonts w:ascii="Arial" w:hAnsi="Arial" w:cs="Arial"/>
          <w:b/>
          <w:spacing w:val="-1"/>
          <w:szCs w:val="22"/>
          <w:lang w:val="en-GB"/>
        </w:rPr>
        <w:t xml:space="preserve">, </w:t>
      </w:r>
      <w:r w:rsidR="004243F6">
        <w:rPr>
          <w:rFonts w:ascii="Arial" w:hAnsi="Arial" w:cs="Arial"/>
          <w:szCs w:val="22"/>
          <w:lang w:val="en-GB"/>
        </w:rPr>
        <w:t>(max. 3 pages)</w:t>
      </w:r>
    </w:p>
    <w:p w14:paraId="01832B0E" w14:textId="68BBA6F2" w:rsidR="004E30B4" w:rsidRPr="0073103B" w:rsidRDefault="004243F6" w:rsidP="0073103B">
      <w:pPr>
        <w:pStyle w:val="ListParagraph"/>
        <w:numPr>
          <w:ilvl w:val="1"/>
          <w:numId w:val="22"/>
        </w:numPr>
        <w:rPr>
          <w:rFonts w:ascii="Arial" w:hAnsi="Arial" w:cs="Arial"/>
          <w:szCs w:val="22"/>
          <w:lang w:val="en-GB"/>
        </w:rPr>
      </w:pPr>
      <w:r w:rsidRPr="0073103B">
        <w:rPr>
          <w:rFonts w:ascii="Arial" w:hAnsi="Arial" w:cs="Arial"/>
          <w:szCs w:val="22"/>
          <w:lang w:val="en-GB"/>
        </w:rPr>
        <w:t xml:space="preserve"> Information about the Seasonal School</w:t>
      </w:r>
    </w:p>
    <w:p w14:paraId="60D6634E" w14:textId="669FAC5C" w:rsidR="004E30B4" w:rsidRPr="0073103B" w:rsidRDefault="004243F6" w:rsidP="0073103B">
      <w:pPr>
        <w:pStyle w:val="ListParagraph"/>
        <w:numPr>
          <w:ilvl w:val="1"/>
          <w:numId w:val="22"/>
        </w:numPr>
        <w:rPr>
          <w:rFonts w:ascii="Arial" w:hAnsi="Arial" w:cs="Arial"/>
          <w:lang w:val="en-GB"/>
        </w:rPr>
      </w:pPr>
      <w:r w:rsidRPr="0073103B">
        <w:rPr>
          <w:rFonts w:ascii="Arial" w:hAnsi="Arial" w:cs="Arial"/>
          <w:lang w:val="en-GB"/>
        </w:rPr>
        <w:t xml:space="preserve"> Sessions to bring Swiss and African PhD students together </w:t>
      </w:r>
      <w:r w:rsidRPr="0073103B">
        <w:rPr>
          <w:rFonts w:ascii="Arial" w:eastAsia="Bookman Old Style" w:hAnsi="Arial" w:cs="Arial"/>
          <w:lang w:val="en-GB" w:eastAsia="en-US"/>
        </w:rPr>
        <w:t>to develop solutions for sustainability challenges</w:t>
      </w:r>
      <w:r w:rsidRPr="0073103B">
        <w:rPr>
          <w:rFonts w:ascii="Arial" w:hAnsi="Arial" w:cs="Arial"/>
          <w:lang w:val="en-GB"/>
        </w:rPr>
        <w:t>. P</w:t>
      </w:r>
      <w:r w:rsidR="00B50C6A" w:rsidRPr="0073103B">
        <w:rPr>
          <w:rFonts w:ascii="Arial" w:hAnsi="Arial" w:cs="Arial"/>
          <w:lang w:val="en-GB"/>
        </w:rPr>
        <w:t xml:space="preserve">otential link to the UN 2030 Agenda and the African Union </w:t>
      </w:r>
      <w:r w:rsidR="00B50C6A" w:rsidRPr="0073103B">
        <w:rPr>
          <w:rFonts w:ascii="Arial" w:hAnsi="Arial" w:cs="Arial"/>
          <w:lang w:val="en-GB"/>
        </w:rPr>
        <w:lastRenderedPageBreak/>
        <w:t>Agenda 2063</w:t>
      </w:r>
      <w:r w:rsidRPr="0073103B">
        <w:rPr>
          <w:rFonts w:ascii="Arial" w:hAnsi="Arial" w:cs="Arial"/>
          <w:lang w:val="en-GB"/>
        </w:rPr>
        <w:t>.</w:t>
      </w:r>
    </w:p>
    <w:p w14:paraId="5D63E30C" w14:textId="334CFF20" w:rsidR="004E30B4" w:rsidRPr="0073103B" w:rsidRDefault="004243F6" w:rsidP="0073103B">
      <w:pPr>
        <w:pStyle w:val="ListParagraph"/>
        <w:numPr>
          <w:ilvl w:val="1"/>
          <w:numId w:val="22"/>
        </w:numPr>
        <w:rPr>
          <w:rFonts w:ascii="Arial" w:hAnsi="Arial" w:cs="Arial"/>
          <w:szCs w:val="22"/>
          <w:lang w:val="en-GB"/>
        </w:rPr>
      </w:pPr>
      <w:r w:rsidRPr="0073103B">
        <w:rPr>
          <w:rFonts w:ascii="Arial" w:hAnsi="Arial" w:cs="Arial"/>
          <w:szCs w:val="22"/>
          <w:lang w:val="en-GB"/>
        </w:rPr>
        <w:t xml:space="preserve"> Number of African PhD students sponsored</w:t>
      </w:r>
    </w:p>
    <w:p w14:paraId="68B1AC67" w14:textId="007EDFF6" w:rsidR="004243F6" w:rsidRPr="0073103B" w:rsidRDefault="004243F6" w:rsidP="0073103B">
      <w:pPr>
        <w:pStyle w:val="ListParagraph"/>
        <w:numPr>
          <w:ilvl w:val="1"/>
          <w:numId w:val="22"/>
        </w:numPr>
        <w:rPr>
          <w:rFonts w:ascii="Arial" w:hAnsi="Arial" w:cs="Arial"/>
          <w:szCs w:val="22"/>
          <w:lang w:val="en-GB"/>
        </w:rPr>
      </w:pPr>
      <w:r w:rsidRPr="0073103B">
        <w:rPr>
          <w:rFonts w:ascii="Arial" w:hAnsi="Arial" w:cs="Arial"/>
          <w:szCs w:val="22"/>
          <w:lang w:val="en-GB"/>
        </w:rPr>
        <w:t xml:space="preserve"> Follow up activities</w:t>
      </w:r>
    </w:p>
    <w:p w14:paraId="5AC7AC67" w14:textId="596A103F" w:rsidR="00093B49" w:rsidRPr="004243F6" w:rsidRDefault="00093B49" w:rsidP="0073103B">
      <w:pPr>
        <w:tabs>
          <w:tab w:val="left" w:pos="1558"/>
        </w:tabs>
        <w:suppressAutoHyphens w:val="0"/>
        <w:spacing w:before="17" w:after="100" w:afterAutospacing="1" w:line="240" w:lineRule="atLeast"/>
        <w:ind w:left="1134" w:right="115"/>
        <w:jc w:val="both"/>
        <w:rPr>
          <w:rFonts w:ascii="Arial" w:hAnsi="Arial" w:cs="Arial"/>
          <w:szCs w:val="22"/>
          <w:lang w:val="en-GB"/>
        </w:rPr>
      </w:pPr>
    </w:p>
    <w:p w14:paraId="211B8608" w14:textId="63C71550" w:rsidR="00C03FC4" w:rsidRDefault="00EC566D" w:rsidP="007D1EAA">
      <w:pPr>
        <w:tabs>
          <w:tab w:val="left" w:pos="1558"/>
        </w:tabs>
        <w:suppressAutoHyphens w:val="0"/>
        <w:spacing w:before="43" w:after="100" w:afterAutospacing="1" w:line="240" w:lineRule="atLeast"/>
        <w:jc w:val="both"/>
        <w:rPr>
          <w:rFonts w:ascii="Arial" w:hAnsi="Arial" w:cs="Arial"/>
          <w:szCs w:val="22"/>
          <w:lang w:val="en-GB"/>
        </w:rPr>
      </w:pPr>
      <w:r>
        <w:rPr>
          <w:rFonts w:ascii="Arial" w:hAnsi="Arial" w:cs="Arial"/>
          <w:szCs w:val="22"/>
          <w:lang w:val="en-GB"/>
        </w:rPr>
        <w:t>All documents must be</w:t>
      </w:r>
      <w:r w:rsidRPr="00473257">
        <w:rPr>
          <w:rFonts w:ascii="Arial" w:hAnsi="Arial" w:cs="Arial"/>
          <w:szCs w:val="22"/>
          <w:lang w:val="en-GB"/>
        </w:rPr>
        <w:t xml:space="preserve"> submitted </w:t>
      </w:r>
      <w:r w:rsidRPr="003C461D">
        <w:rPr>
          <w:rFonts w:ascii="Arial" w:hAnsi="Arial" w:cs="Arial"/>
          <w:b/>
          <w:szCs w:val="22"/>
          <w:lang w:val="en-GB"/>
        </w:rPr>
        <w:t>in English</w:t>
      </w:r>
      <w:r>
        <w:rPr>
          <w:rStyle w:val="CommentReference"/>
          <w:lang w:val="en-GB"/>
        </w:rPr>
        <w:t xml:space="preserve"> </w:t>
      </w:r>
      <w:r w:rsidRPr="00337970">
        <w:rPr>
          <w:rFonts w:ascii="Arial" w:hAnsi="Arial" w:cs="Arial"/>
          <w:b/>
          <w:szCs w:val="22"/>
          <w:lang w:val="en-GB"/>
        </w:rPr>
        <w:t xml:space="preserve">by </w:t>
      </w:r>
      <w:r w:rsidR="008316FA">
        <w:rPr>
          <w:rFonts w:ascii="Arial" w:hAnsi="Arial" w:cs="Arial"/>
          <w:b/>
          <w:szCs w:val="22"/>
          <w:lang w:val="en-GB"/>
        </w:rPr>
        <w:t>28 February 2023</w:t>
      </w:r>
      <w:r w:rsidRPr="00337970">
        <w:rPr>
          <w:rFonts w:ascii="Arial" w:hAnsi="Arial" w:cs="Arial"/>
          <w:szCs w:val="22"/>
          <w:lang w:val="en-GB"/>
        </w:rPr>
        <w:t xml:space="preserve"> </w:t>
      </w:r>
      <w:r w:rsidR="008201A7" w:rsidRPr="00337970">
        <w:rPr>
          <w:rFonts w:ascii="Arial" w:hAnsi="Arial" w:cs="Arial"/>
          <w:szCs w:val="22"/>
          <w:lang w:val="en-GB"/>
        </w:rPr>
        <w:t>1</w:t>
      </w:r>
      <w:r w:rsidR="0035523A" w:rsidRPr="00337970">
        <w:rPr>
          <w:rFonts w:ascii="Arial" w:hAnsi="Arial" w:cs="Arial"/>
          <w:szCs w:val="22"/>
          <w:lang w:val="en-GB"/>
        </w:rPr>
        <w:t>7</w:t>
      </w:r>
      <w:r w:rsidR="008201A7" w:rsidRPr="00337970">
        <w:rPr>
          <w:rFonts w:ascii="Arial" w:hAnsi="Arial" w:cs="Arial"/>
          <w:szCs w:val="22"/>
          <w:lang w:val="en-GB"/>
        </w:rPr>
        <w:t>:</w:t>
      </w:r>
      <w:r w:rsidR="008201A7" w:rsidRPr="008D0CB0">
        <w:rPr>
          <w:rFonts w:ascii="Arial" w:hAnsi="Arial" w:cs="Arial"/>
          <w:szCs w:val="22"/>
          <w:lang w:val="en-GB"/>
        </w:rPr>
        <w:t>00</w:t>
      </w:r>
      <w:r w:rsidR="00517D9E" w:rsidRPr="008D0CB0">
        <w:rPr>
          <w:rFonts w:ascii="Arial" w:hAnsi="Arial" w:cs="Arial"/>
          <w:szCs w:val="22"/>
          <w:lang w:val="en-GB"/>
        </w:rPr>
        <w:t xml:space="preserve"> hrs</w:t>
      </w:r>
      <w:r w:rsidR="008201A7" w:rsidRPr="008D0CB0">
        <w:rPr>
          <w:rFonts w:ascii="Arial" w:hAnsi="Arial" w:cs="Arial"/>
          <w:szCs w:val="22"/>
          <w:lang w:val="en-GB"/>
        </w:rPr>
        <w:t xml:space="preserve"> CE</w:t>
      </w:r>
      <w:r w:rsidRPr="008D0CB0">
        <w:rPr>
          <w:rFonts w:ascii="Arial" w:hAnsi="Arial" w:cs="Arial"/>
          <w:szCs w:val="22"/>
          <w:lang w:val="en-GB"/>
        </w:rPr>
        <w:t>T</w:t>
      </w:r>
      <w:r>
        <w:rPr>
          <w:rFonts w:ascii="Arial" w:hAnsi="Arial" w:cs="Arial"/>
          <w:szCs w:val="22"/>
          <w:lang w:val="en-GB"/>
        </w:rPr>
        <w:t xml:space="preserve"> as a single pdf document via e-mail</w:t>
      </w:r>
      <w:r w:rsidR="00C03FC4">
        <w:rPr>
          <w:rFonts w:ascii="Arial" w:hAnsi="Arial" w:cs="Arial"/>
          <w:szCs w:val="22"/>
          <w:lang w:val="en-GB"/>
        </w:rPr>
        <w:t xml:space="preserve"> </w:t>
      </w:r>
      <w:hyperlink r:id="rId11" w:history="1">
        <w:r w:rsidR="00C03FC4" w:rsidRPr="001611D7">
          <w:rPr>
            <w:rStyle w:val="Hyperlink"/>
            <w:rFonts w:ascii="Arial" w:hAnsi="Arial" w:cs="Arial"/>
            <w:szCs w:val="22"/>
            <w:lang w:val="en-GB"/>
          </w:rPr>
          <w:t>callafrica.cde@unibe.ch</w:t>
        </w:r>
      </w:hyperlink>
      <w:r w:rsidR="00C03FC4">
        <w:rPr>
          <w:rFonts w:ascii="Arial" w:hAnsi="Arial" w:cs="Arial"/>
          <w:szCs w:val="22"/>
          <w:lang w:val="en-GB"/>
        </w:rPr>
        <w:t xml:space="preserve"> .</w:t>
      </w:r>
    </w:p>
    <w:p w14:paraId="57326D81" w14:textId="78C399EA" w:rsidR="008E50CE" w:rsidRPr="001F751C" w:rsidRDefault="008E50CE" w:rsidP="00915929">
      <w:pPr>
        <w:spacing w:line="240" w:lineRule="atLeast"/>
        <w:rPr>
          <w:rFonts w:ascii="Arial" w:hAnsi="Arial" w:cs="Arial"/>
          <w:b/>
          <w:szCs w:val="22"/>
          <w:lang w:val="en-GB"/>
        </w:rPr>
      </w:pPr>
      <w:r w:rsidRPr="00DE776B">
        <w:rPr>
          <w:rFonts w:ascii="Arial" w:hAnsi="Arial" w:cs="Arial"/>
          <w:b/>
          <w:szCs w:val="22"/>
          <w:lang w:val="en-GB"/>
        </w:rPr>
        <w:t>Evaluation Procedure and Timeline</w:t>
      </w:r>
    </w:p>
    <w:p w14:paraId="449FD69D" w14:textId="40AC08CA" w:rsidR="00276168" w:rsidRDefault="00276168" w:rsidP="00276168">
      <w:pPr>
        <w:suppressAutoHyphens w:val="0"/>
        <w:spacing w:after="100" w:afterAutospacing="1" w:line="240" w:lineRule="atLeast"/>
        <w:ind w:right="115"/>
        <w:rPr>
          <w:rFonts w:ascii="Arial" w:eastAsia="Bookman Old Style" w:hAnsi="Arial" w:cs="Arial"/>
          <w:spacing w:val="6"/>
          <w:szCs w:val="22"/>
          <w:lang w:val="en-GB" w:eastAsia="en-US"/>
        </w:rPr>
      </w:pPr>
      <w:r w:rsidRPr="003C461D">
        <w:rPr>
          <w:rFonts w:ascii="Arial" w:eastAsia="Bookman Old Style" w:hAnsi="Arial" w:cs="Arial"/>
          <w:b/>
          <w:spacing w:val="-1"/>
          <w:szCs w:val="22"/>
          <w:lang w:val="en-GB" w:eastAsia="en-US"/>
        </w:rPr>
        <w:t>Peer</w:t>
      </w:r>
      <w:r w:rsidR="00ED478F">
        <w:rPr>
          <w:rFonts w:ascii="Arial" w:eastAsia="Bookman Old Style" w:hAnsi="Arial" w:cs="Arial"/>
          <w:b/>
          <w:spacing w:val="3"/>
          <w:szCs w:val="22"/>
          <w:lang w:val="en-GB" w:eastAsia="en-US"/>
        </w:rPr>
        <w:t>-</w:t>
      </w:r>
      <w:r w:rsidRPr="003C461D">
        <w:rPr>
          <w:rFonts w:ascii="Arial" w:eastAsia="Bookman Old Style" w:hAnsi="Arial" w:cs="Arial"/>
          <w:b/>
          <w:spacing w:val="-1"/>
          <w:szCs w:val="22"/>
          <w:lang w:val="en-GB" w:eastAsia="en-US"/>
        </w:rPr>
        <w:t>review:</w:t>
      </w:r>
      <w:r w:rsidRPr="003C461D">
        <w:rPr>
          <w:rFonts w:ascii="Arial" w:eastAsia="Bookman Old Style" w:hAnsi="Arial" w:cs="Arial"/>
          <w:b/>
          <w:szCs w:val="22"/>
          <w:lang w:val="en-GB" w:eastAsia="en-US"/>
        </w:rPr>
        <w:t xml:space="preserve"> </w:t>
      </w:r>
      <w:r w:rsidRPr="003C461D">
        <w:rPr>
          <w:rFonts w:ascii="Arial" w:eastAsia="Bookman Old Style" w:hAnsi="Arial" w:cs="Arial"/>
          <w:spacing w:val="-1"/>
          <w:szCs w:val="22"/>
          <w:lang w:val="en-GB" w:eastAsia="en-US"/>
        </w:rPr>
        <w:t>Proposals</w:t>
      </w:r>
      <w:r>
        <w:rPr>
          <w:rFonts w:ascii="Arial" w:eastAsia="Bookman Old Style" w:hAnsi="Arial" w:cs="Arial"/>
          <w:spacing w:val="3"/>
          <w:szCs w:val="22"/>
          <w:lang w:val="en-GB" w:eastAsia="en-US"/>
        </w:rPr>
        <w:t xml:space="preserve"> will</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be</w:t>
      </w:r>
      <w:r w:rsidRPr="003C461D">
        <w:rPr>
          <w:rFonts w:ascii="Arial" w:eastAsia="Bookman Old Style" w:hAnsi="Arial" w:cs="Arial"/>
          <w:spacing w:val="3"/>
          <w:szCs w:val="22"/>
          <w:lang w:val="en-GB" w:eastAsia="en-US"/>
        </w:rPr>
        <w:t xml:space="preserve"> </w:t>
      </w:r>
      <w:r w:rsidRPr="003C461D">
        <w:rPr>
          <w:rFonts w:ascii="Arial" w:eastAsia="Bookman Old Style" w:hAnsi="Arial" w:cs="Arial"/>
          <w:spacing w:val="-1"/>
          <w:szCs w:val="22"/>
          <w:lang w:val="en-GB" w:eastAsia="en-US"/>
        </w:rPr>
        <w:t>evaluated</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zCs w:val="22"/>
          <w:lang w:val="en-GB" w:eastAsia="en-US"/>
        </w:rPr>
        <w:t>according</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pacing w:val="-1"/>
          <w:szCs w:val="22"/>
          <w:lang w:val="en-GB" w:eastAsia="en-US"/>
        </w:rPr>
        <w:t>to</w:t>
      </w:r>
      <w:r w:rsidRPr="003C461D">
        <w:rPr>
          <w:rFonts w:ascii="Arial" w:eastAsia="Bookman Old Style" w:hAnsi="Arial" w:cs="Arial"/>
          <w:spacing w:val="3"/>
          <w:szCs w:val="22"/>
          <w:lang w:val="en-GB" w:eastAsia="en-US"/>
        </w:rPr>
        <w:t xml:space="preserve"> </w:t>
      </w:r>
      <w:r w:rsidR="007B4A5E">
        <w:rPr>
          <w:rFonts w:ascii="Arial" w:eastAsia="Bookman Old Style" w:hAnsi="Arial" w:cs="Arial"/>
          <w:spacing w:val="3"/>
          <w:szCs w:val="22"/>
          <w:lang w:val="en-GB" w:eastAsia="en-US"/>
        </w:rPr>
        <w:t xml:space="preserve">standard </w:t>
      </w:r>
      <w:r w:rsidRPr="003C461D">
        <w:rPr>
          <w:rFonts w:ascii="Arial" w:eastAsia="Bookman Old Style" w:hAnsi="Arial" w:cs="Arial"/>
          <w:spacing w:val="-1"/>
          <w:szCs w:val="22"/>
          <w:lang w:val="en-GB" w:eastAsia="en-US"/>
        </w:rPr>
        <w:t>international</w:t>
      </w:r>
      <w:r w:rsidRPr="003C461D">
        <w:rPr>
          <w:rFonts w:ascii="Arial" w:eastAsia="Bookman Old Style" w:hAnsi="Arial" w:cs="Arial"/>
          <w:spacing w:val="5"/>
          <w:szCs w:val="22"/>
          <w:lang w:val="en-GB" w:eastAsia="en-US"/>
        </w:rPr>
        <w:t xml:space="preserve"> </w:t>
      </w:r>
      <w:r w:rsidRPr="003C461D">
        <w:rPr>
          <w:rFonts w:ascii="Arial" w:eastAsia="Bookman Old Style" w:hAnsi="Arial" w:cs="Arial"/>
          <w:spacing w:val="-1"/>
          <w:szCs w:val="22"/>
          <w:lang w:val="en-GB" w:eastAsia="en-US"/>
        </w:rPr>
        <w:t>peer</w:t>
      </w:r>
      <w:r w:rsidRPr="003C461D">
        <w:rPr>
          <w:rFonts w:ascii="Arial" w:eastAsia="Bookman Old Style" w:hAnsi="Arial" w:cs="Arial"/>
          <w:spacing w:val="3"/>
          <w:szCs w:val="22"/>
          <w:lang w:val="en-GB" w:eastAsia="en-US"/>
        </w:rPr>
        <w:t>-</w:t>
      </w:r>
      <w:r w:rsidRPr="003C461D">
        <w:rPr>
          <w:rFonts w:ascii="Arial" w:eastAsia="Bookman Old Style" w:hAnsi="Arial" w:cs="Arial"/>
          <w:spacing w:val="-1"/>
          <w:szCs w:val="22"/>
          <w:lang w:val="en-GB" w:eastAsia="en-US"/>
        </w:rPr>
        <w:t>review</w:t>
      </w:r>
      <w:r w:rsidRPr="003C461D">
        <w:rPr>
          <w:rFonts w:ascii="Arial" w:eastAsia="Bookman Old Style" w:hAnsi="Arial" w:cs="Arial"/>
          <w:spacing w:val="4"/>
          <w:szCs w:val="22"/>
          <w:lang w:val="en-GB" w:eastAsia="en-US"/>
        </w:rPr>
        <w:t xml:space="preserve"> </w:t>
      </w:r>
      <w:r w:rsidRPr="003C461D">
        <w:rPr>
          <w:rFonts w:ascii="Arial" w:eastAsia="Bookman Old Style" w:hAnsi="Arial" w:cs="Arial"/>
          <w:spacing w:val="-1"/>
          <w:szCs w:val="22"/>
          <w:lang w:val="en-GB" w:eastAsia="en-US"/>
        </w:rPr>
        <w:t>procedures,</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zCs w:val="22"/>
          <w:lang w:val="en-GB" w:eastAsia="en-US"/>
        </w:rPr>
        <w:t>organized</w:t>
      </w:r>
      <w:r w:rsidRPr="003C461D">
        <w:rPr>
          <w:rFonts w:ascii="Arial" w:eastAsia="Bookman Old Style" w:hAnsi="Arial" w:cs="Arial"/>
          <w:spacing w:val="-6"/>
          <w:szCs w:val="22"/>
          <w:lang w:val="en-GB" w:eastAsia="en-US"/>
        </w:rPr>
        <w:t xml:space="preserve"> </w:t>
      </w:r>
      <w:r w:rsidRPr="003C461D">
        <w:rPr>
          <w:rFonts w:ascii="Arial" w:eastAsia="Bookman Old Style" w:hAnsi="Arial" w:cs="Arial"/>
          <w:spacing w:val="-1"/>
          <w:szCs w:val="22"/>
          <w:lang w:val="en-GB" w:eastAsia="en-US"/>
        </w:rPr>
        <w:t>by</w:t>
      </w:r>
      <w:r>
        <w:rPr>
          <w:rFonts w:ascii="Arial" w:eastAsia="Bookman Old Style" w:hAnsi="Arial" w:cs="Arial"/>
          <w:spacing w:val="-6"/>
          <w:szCs w:val="22"/>
          <w:lang w:val="en-GB" w:eastAsia="en-US"/>
        </w:rPr>
        <w:t xml:space="preserve"> </w:t>
      </w:r>
      <w:r w:rsidR="00D543BE">
        <w:rPr>
          <w:rFonts w:ascii="Arial" w:eastAsia="Bookman Old Style" w:hAnsi="Arial" w:cs="Arial"/>
          <w:spacing w:val="-6"/>
          <w:szCs w:val="22"/>
          <w:lang w:val="en-GB" w:eastAsia="en-US"/>
        </w:rPr>
        <w:t xml:space="preserve">the </w:t>
      </w:r>
      <w:r>
        <w:rPr>
          <w:rFonts w:ascii="Arial" w:eastAsia="Bookman Old Style" w:hAnsi="Arial" w:cs="Arial"/>
          <w:spacing w:val="-6"/>
          <w:szCs w:val="22"/>
          <w:lang w:val="en-GB" w:eastAsia="en-US"/>
        </w:rPr>
        <w:t>LH Africa</w:t>
      </w:r>
      <w:r w:rsidR="00D543BE">
        <w:rPr>
          <w:rFonts w:ascii="Arial" w:eastAsia="Bookman Old Style" w:hAnsi="Arial" w:cs="Arial"/>
          <w:spacing w:val="-6"/>
          <w:szCs w:val="22"/>
          <w:lang w:val="en-GB" w:eastAsia="en-US"/>
        </w:rPr>
        <w:t xml:space="preserve"> in partnership with CDE, University of Bern</w:t>
      </w:r>
      <w:r w:rsidR="001F41FB">
        <w:rPr>
          <w:rFonts w:ascii="Arial" w:eastAsia="Bookman Old Style" w:hAnsi="Arial" w:cs="Arial"/>
          <w:spacing w:val="-1"/>
          <w:szCs w:val="22"/>
          <w:lang w:val="en-GB" w:eastAsia="en-US"/>
        </w:rPr>
        <w:t>.</w:t>
      </w:r>
    </w:p>
    <w:p w14:paraId="42F91C54" w14:textId="0CB9E0DD" w:rsidR="00F6427C" w:rsidRPr="003C461D" w:rsidRDefault="00093B49" w:rsidP="004D4905">
      <w:pPr>
        <w:suppressAutoHyphens w:val="0"/>
        <w:spacing w:after="100" w:afterAutospacing="1" w:line="240" w:lineRule="atLeast"/>
        <w:ind w:right="115"/>
        <w:rPr>
          <w:rFonts w:ascii="Arial" w:hAnsi="Arial" w:cs="Arial"/>
          <w:szCs w:val="22"/>
          <w:lang w:val="en-GB" w:eastAsia="en-US"/>
        </w:rPr>
      </w:pPr>
      <w:r>
        <w:rPr>
          <w:rFonts w:ascii="Arial" w:eastAsia="Bookman Old Style" w:hAnsi="Arial" w:cs="Arial"/>
          <w:b/>
          <w:spacing w:val="6"/>
          <w:szCs w:val="22"/>
          <w:lang w:val="en-GB" w:eastAsia="en-US"/>
        </w:rPr>
        <w:t>Decision</w:t>
      </w:r>
      <w:r w:rsidR="00276168" w:rsidRPr="00E67174">
        <w:rPr>
          <w:rFonts w:ascii="Arial" w:eastAsia="Bookman Old Style" w:hAnsi="Arial" w:cs="Arial"/>
          <w:b/>
          <w:spacing w:val="6"/>
          <w:szCs w:val="22"/>
          <w:lang w:val="en-GB" w:eastAsia="en-US"/>
        </w:rPr>
        <w:t>:</w:t>
      </w:r>
      <w:r w:rsidR="00276168" w:rsidRPr="003C461D">
        <w:rPr>
          <w:rFonts w:ascii="Arial" w:eastAsia="Bookman Old Style" w:hAnsi="Arial" w:cs="Arial"/>
          <w:spacing w:val="6"/>
          <w:szCs w:val="22"/>
          <w:lang w:val="en-GB" w:eastAsia="en-US"/>
        </w:rPr>
        <w:t xml:space="preserve"> Outcomes of the </w:t>
      </w:r>
      <w:r w:rsidR="003D393D">
        <w:rPr>
          <w:rFonts w:ascii="Arial" w:eastAsia="Bookman Old Style" w:hAnsi="Arial" w:cs="Arial"/>
          <w:spacing w:val="6"/>
          <w:szCs w:val="22"/>
          <w:lang w:val="en-GB" w:eastAsia="en-US"/>
        </w:rPr>
        <w:t>peer</w:t>
      </w:r>
      <w:r w:rsidR="00ED478F">
        <w:rPr>
          <w:rFonts w:ascii="Arial" w:eastAsia="Bookman Old Style" w:hAnsi="Arial" w:cs="Arial"/>
          <w:spacing w:val="6"/>
          <w:szCs w:val="22"/>
          <w:lang w:val="en-GB" w:eastAsia="en-US"/>
        </w:rPr>
        <w:t>-</w:t>
      </w:r>
      <w:r w:rsidR="00276168" w:rsidRPr="003C461D">
        <w:rPr>
          <w:rFonts w:ascii="Arial" w:eastAsia="Bookman Old Style" w:hAnsi="Arial" w:cs="Arial"/>
          <w:spacing w:val="6"/>
          <w:szCs w:val="22"/>
          <w:lang w:val="en-GB" w:eastAsia="en-US"/>
        </w:rPr>
        <w:t xml:space="preserve">review will be </w:t>
      </w:r>
      <w:r w:rsidR="003D393D">
        <w:rPr>
          <w:rFonts w:ascii="Arial" w:eastAsia="Bookman Old Style" w:hAnsi="Arial" w:cs="Arial"/>
          <w:spacing w:val="6"/>
          <w:szCs w:val="22"/>
          <w:lang w:val="en-GB" w:eastAsia="en-US"/>
        </w:rPr>
        <w:t>consolidated and approved by</w:t>
      </w:r>
      <w:r w:rsidR="00276168">
        <w:rPr>
          <w:rFonts w:ascii="Arial" w:eastAsia="Bookman Old Style" w:hAnsi="Arial" w:cs="Arial"/>
          <w:spacing w:val="6"/>
          <w:szCs w:val="22"/>
          <w:lang w:val="en-GB" w:eastAsia="en-US"/>
        </w:rPr>
        <w:t xml:space="preserve"> </w:t>
      </w:r>
      <w:r w:rsidR="00ED478F">
        <w:rPr>
          <w:rFonts w:ascii="Arial" w:eastAsia="Bookman Old Style" w:hAnsi="Arial" w:cs="Arial"/>
          <w:spacing w:val="6"/>
          <w:szCs w:val="22"/>
          <w:lang w:val="en-GB" w:eastAsia="en-US"/>
        </w:rPr>
        <w:t xml:space="preserve">the </w:t>
      </w:r>
      <w:r w:rsidR="00276168">
        <w:rPr>
          <w:rFonts w:ascii="Arial" w:eastAsia="Bookman Old Style" w:hAnsi="Arial" w:cs="Arial"/>
          <w:spacing w:val="6"/>
          <w:szCs w:val="22"/>
          <w:lang w:val="en-GB" w:eastAsia="en-US"/>
        </w:rPr>
        <w:t>Swiss</w:t>
      </w:r>
      <w:r w:rsidR="00ED478F">
        <w:rPr>
          <w:rFonts w:ascii="Arial" w:eastAsia="Bookman Old Style" w:hAnsi="Arial" w:cs="Arial"/>
          <w:spacing w:val="6"/>
          <w:szCs w:val="22"/>
          <w:lang w:val="en-GB" w:eastAsia="en-US"/>
        </w:rPr>
        <w:t> </w:t>
      </w:r>
      <w:r w:rsidR="00276168">
        <w:rPr>
          <w:rFonts w:ascii="Arial" w:eastAsia="Bookman Old Style" w:hAnsi="Arial" w:cs="Arial"/>
          <w:spacing w:val="6"/>
          <w:szCs w:val="22"/>
          <w:lang w:val="en-GB" w:eastAsia="en-US"/>
        </w:rPr>
        <w:t xml:space="preserve">TPH LH Africa </w:t>
      </w:r>
      <w:r w:rsidR="00B01325">
        <w:rPr>
          <w:rFonts w:ascii="Arial" w:eastAsia="Bookman Old Style" w:hAnsi="Arial" w:cs="Arial"/>
          <w:spacing w:val="6"/>
          <w:szCs w:val="22"/>
          <w:lang w:val="en-GB" w:eastAsia="en-US"/>
        </w:rPr>
        <w:t xml:space="preserve">and </w:t>
      </w:r>
      <w:r w:rsidR="00EA68DE">
        <w:rPr>
          <w:rFonts w:ascii="Arial" w:eastAsia="Bookman Old Style" w:hAnsi="Arial" w:cs="Arial"/>
          <w:spacing w:val="6"/>
          <w:szCs w:val="22"/>
          <w:lang w:val="en-GB" w:eastAsia="en-US"/>
        </w:rPr>
        <w:t xml:space="preserve">the </w:t>
      </w:r>
      <w:r w:rsidR="002C3A1A">
        <w:rPr>
          <w:rFonts w:ascii="Arial" w:eastAsia="Bookman Old Style" w:hAnsi="Arial" w:cs="Arial"/>
          <w:spacing w:val="6"/>
          <w:szCs w:val="22"/>
          <w:lang w:val="en-GB" w:eastAsia="en-US"/>
        </w:rPr>
        <w:t xml:space="preserve">CDE, </w:t>
      </w:r>
      <w:r w:rsidR="00B01325">
        <w:rPr>
          <w:rFonts w:ascii="Arial" w:eastAsia="Bookman Old Style" w:hAnsi="Arial" w:cs="Arial"/>
          <w:spacing w:val="6"/>
          <w:szCs w:val="22"/>
          <w:lang w:val="en-GB" w:eastAsia="en-US"/>
        </w:rPr>
        <w:t>University of Bern team</w:t>
      </w:r>
      <w:r w:rsidR="00276168">
        <w:rPr>
          <w:rFonts w:ascii="Arial" w:eastAsia="Bookman Old Style" w:hAnsi="Arial" w:cs="Arial"/>
          <w:spacing w:val="6"/>
          <w:szCs w:val="22"/>
          <w:lang w:val="en-GB" w:eastAsia="en-US"/>
        </w:rPr>
        <w:t>.</w:t>
      </w:r>
      <w:r w:rsidR="00AE7334">
        <w:rPr>
          <w:rFonts w:ascii="Arial" w:eastAsia="Bookman Old Style" w:hAnsi="Arial" w:cs="Arial"/>
          <w:spacing w:val="6"/>
          <w:szCs w:val="22"/>
          <w:lang w:val="en-GB" w:eastAsia="en-US"/>
        </w:rPr>
        <w:t xml:space="preserve"> Subsequently, LH Africa</w:t>
      </w:r>
      <w:r w:rsidR="003D393D">
        <w:rPr>
          <w:rFonts w:ascii="Arial" w:eastAsia="Bookman Old Style" w:hAnsi="Arial" w:cs="Arial"/>
          <w:spacing w:val="6"/>
          <w:szCs w:val="22"/>
          <w:lang w:val="en-GB" w:eastAsia="en-US"/>
        </w:rPr>
        <w:t xml:space="preserve"> will</w:t>
      </w:r>
      <w:r w:rsidR="00F6427C" w:rsidRPr="003C461D">
        <w:rPr>
          <w:rFonts w:ascii="Arial" w:hAnsi="Arial" w:cs="Arial"/>
          <w:spacing w:val="-8"/>
          <w:szCs w:val="22"/>
          <w:lang w:val="en-GB" w:eastAsia="en-US"/>
        </w:rPr>
        <w:t xml:space="preserve"> </w:t>
      </w:r>
      <w:r w:rsidR="004D4905">
        <w:rPr>
          <w:rFonts w:ascii="Arial" w:hAnsi="Arial" w:cs="Arial"/>
          <w:szCs w:val="22"/>
          <w:lang w:val="en-GB" w:eastAsia="en-US"/>
        </w:rPr>
        <w:t>c</w:t>
      </w:r>
      <w:r w:rsidR="003D393D" w:rsidRPr="003C461D">
        <w:rPr>
          <w:rFonts w:ascii="Arial" w:hAnsi="Arial" w:cs="Arial"/>
          <w:szCs w:val="22"/>
          <w:lang w:val="en-GB" w:eastAsia="en-US"/>
        </w:rPr>
        <w:t>ommunicate</w:t>
      </w:r>
      <w:r w:rsidR="003D393D">
        <w:rPr>
          <w:rFonts w:ascii="Arial" w:hAnsi="Arial" w:cs="Arial"/>
          <w:szCs w:val="22"/>
          <w:lang w:val="en-GB" w:eastAsia="en-US"/>
        </w:rPr>
        <w:t xml:space="preserve"> the final decision</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to</w:t>
      </w:r>
      <w:r w:rsidR="00F6427C" w:rsidRPr="003C461D">
        <w:rPr>
          <w:rFonts w:ascii="Arial" w:hAnsi="Arial" w:cs="Arial"/>
          <w:spacing w:val="-8"/>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6"/>
          <w:szCs w:val="22"/>
          <w:lang w:val="en-GB" w:eastAsia="en-US"/>
        </w:rPr>
        <w:t xml:space="preserve"> main </w:t>
      </w:r>
      <w:r w:rsidR="00F6427C" w:rsidRPr="003C461D">
        <w:rPr>
          <w:rFonts w:ascii="Arial" w:hAnsi="Arial" w:cs="Arial"/>
          <w:szCs w:val="22"/>
          <w:lang w:val="en-GB" w:eastAsia="en-US"/>
        </w:rPr>
        <w:t>applicant</w:t>
      </w:r>
      <w:r w:rsidR="007D16A7">
        <w:rPr>
          <w:rFonts w:ascii="Arial" w:hAnsi="Arial" w:cs="Arial"/>
          <w:szCs w:val="22"/>
          <w:lang w:val="en-GB" w:eastAsia="en-US"/>
        </w:rPr>
        <w:t xml:space="preserve"> (organizer of the Seasonal School)</w:t>
      </w:r>
      <w:r w:rsidR="00F6427C" w:rsidRPr="003C461D">
        <w:rPr>
          <w:rFonts w:ascii="Arial" w:hAnsi="Arial" w:cs="Arial"/>
          <w:spacing w:val="-12"/>
          <w:szCs w:val="22"/>
          <w:lang w:val="en-GB" w:eastAsia="en-US"/>
        </w:rPr>
        <w:t xml:space="preserve"> </w:t>
      </w:r>
      <w:r w:rsidR="004D4905">
        <w:rPr>
          <w:rFonts w:ascii="Arial" w:hAnsi="Arial" w:cs="Arial"/>
          <w:spacing w:val="-12"/>
          <w:szCs w:val="22"/>
          <w:lang w:val="en-GB" w:eastAsia="en-US"/>
        </w:rPr>
        <w:t xml:space="preserve">by means of </w:t>
      </w:r>
      <w:r w:rsidR="004D4905" w:rsidRPr="003C461D">
        <w:rPr>
          <w:rFonts w:ascii="Arial" w:hAnsi="Arial" w:cs="Arial"/>
          <w:spacing w:val="-11"/>
          <w:szCs w:val="22"/>
          <w:lang w:val="en-GB" w:eastAsia="en-US"/>
        </w:rPr>
        <w:t>a</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decision</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letter.</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In</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case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of</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rejection,</w:t>
      </w:r>
      <w:r w:rsidR="00F6427C" w:rsidRPr="003C461D">
        <w:rPr>
          <w:rFonts w:ascii="Arial" w:hAnsi="Arial" w:cs="Arial"/>
          <w:spacing w:val="-11"/>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12"/>
          <w:szCs w:val="22"/>
          <w:lang w:val="en-GB" w:eastAsia="en-US"/>
        </w:rPr>
        <w:t xml:space="preserve"> </w:t>
      </w:r>
      <w:r w:rsidR="00F6427C" w:rsidRPr="003C461D">
        <w:rPr>
          <w:rFonts w:ascii="Arial" w:hAnsi="Arial" w:cs="Arial"/>
          <w:szCs w:val="22"/>
          <w:lang w:val="en-GB" w:eastAsia="en-US"/>
        </w:rPr>
        <w:t>reasons</w:t>
      </w:r>
      <w:r w:rsidR="00F6427C" w:rsidRPr="003C461D">
        <w:rPr>
          <w:rFonts w:ascii="Arial" w:hAnsi="Arial" w:cs="Arial"/>
          <w:spacing w:val="-11"/>
          <w:szCs w:val="22"/>
          <w:lang w:val="en-GB" w:eastAsia="en-US"/>
        </w:rPr>
        <w:t xml:space="preserve"> </w:t>
      </w:r>
      <w:r w:rsidR="00F6427C" w:rsidRPr="003C461D">
        <w:rPr>
          <w:rFonts w:ascii="Arial" w:hAnsi="Arial" w:cs="Arial"/>
          <w:szCs w:val="22"/>
          <w:lang w:val="en-GB" w:eastAsia="en-US"/>
        </w:rPr>
        <w:t>leading</w:t>
      </w:r>
      <w:r w:rsidR="00F6427C" w:rsidRPr="003C461D">
        <w:rPr>
          <w:rFonts w:ascii="Arial" w:hAnsi="Arial" w:cs="Arial"/>
          <w:spacing w:val="24"/>
          <w:szCs w:val="22"/>
          <w:lang w:val="en-GB" w:eastAsia="en-US"/>
        </w:rPr>
        <w:t xml:space="preserve"> </w:t>
      </w:r>
      <w:r w:rsidR="00F6427C" w:rsidRPr="003C461D">
        <w:rPr>
          <w:rFonts w:ascii="Arial" w:hAnsi="Arial" w:cs="Arial"/>
          <w:szCs w:val="22"/>
          <w:lang w:val="en-GB" w:eastAsia="en-US"/>
        </w:rPr>
        <w:t>to</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the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decision</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given.</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In</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case</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of</w:t>
      </w:r>
      <w:r w:rsidR="00F6427C" w:rsidRPr="003C461D">
        <w:rPr>
          <w:rFonts w:ascii="Arial" w:hAnsi="Arial" w:cs="Arial"/>
          <w:spacing w:val="-10"/>
          <w:szCs w:val="22"/>
          <w:lang w:val="en-GB" w:eastAsia="en-US"/>
        </w:rPr>
        <w:t xml:space="preserve"> </w:t>
      </w:r>
      <w:r w:rsidR="00F6427C" w:rsidRPr="003C461D">
        <w:rPr>
          <w:rFonts w:ascii="Arial" w:hAnsi="Arial" w:cs="Arial"/>
          <w:szCs w:val="22"/>
          <w:lang w:val="en-GB" w:eastAsia="en-US"/>
        </w:rPr>
        <w:t>approval,</w:t>
      </w:r>
      <w:r w:rsidR="00F6427C" w:rsidRPr="003C461D">
        <w:rPr>
          <w:rFonts w:ascii="Arial" w:hAnsi="Arial" w:cs="Arial"/>
          <w:spacing w:val="-9"/>
          <w:szCs w:val="22"/>
          <w:lang w:val="en-GB" w:eastAsia="en-US"/>
        </w:rPr>
        <w:t xml:space="preserve"> </w:t>
      </w:r>
      <w:r w:rsidR="00FF76EA">
        <w:rPr>
          <w:rFonts w:ascii="Arial" w:hAnsi="Arial" w:cs="Arial"/>
          <w:szCs w:val="22"/>
          <w:lang w:val="en-GB" w:eastAsia="en-US"/>
        </w:rPr>
        <w:t>the next steps and any</w:t>
      </w:r>
      <w:r w:rsidR="00EF4C03" w:rsidRPr="003C461D">
        <w:rPr>
          <w:rFonts w:ascii="Arial" w:hAnsi="Arial" w:cs="Arial"/>
          <w:spacing w:val="-9"/>
          <w:szCs w:val="22"/>
          <w:lang w:val="en-GB" w:eastAsia="en-US"/>
        </w:rPr>
        <w:t xml:space="preserve"> </w:t>
      </w:r>
      <w:r w:rsidR="00EF4C03">
        <w:rPr>
          <w:rFonts w:ascii="Arial" w:hAnsi="Arial" w:cs="Arial"/>
          <w:szCs w:val="22"/>
          <w:lang w:val="en-GB" w:eastAsia="en-US"/>
        </w:rPr>
        <w:t>p</w:t>
      </w:r>
      <w:r w:rsidR="00FF76EA">
        <w:rPr>
          <w:rFonts w:ascii="Arial" w:hAnsi="Arial" w:cs="Arial"/>
          <w:szCs w:val="22"/>
          <w:lang w:val="en-GB" w:eastAsia="en-US"/>
        </w:rPr>
        <w:t>roposed adjustments,</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will</w:t>
      </w:r>
      <w:r w:rsidR="00F6427C" w:rsidRPr="003C461D">
        <w:rPr>
          <w:rFonts w:ascii="Arial" w:hAnsi="Arial" w:cs="Arial"/>
          <w:spacing w:val="-9"/>
          <w:szCs w:val="22"/>
          <w:lang w:val="en-GB" w:eastAsia="en-US"/>
        </w:rPr>
        <w:t xml:space="preserve"> </w:t>
      </w:r>
      <w:r w:rsidR="00F6427C" w:rsidRPr="003C461D">
        <w:rPr>
          <w:rFonts w:ascii="Arial" w:hAnsi="Arial" w:cs="Arial"/>
          <w:szCs w:val="22"/>
          <w:lang w:val="en-GB" w:eastAsia="en-US"/>
        </w:rPr>
        <w:t>be</w:t>
      </w:r>
      <w:r w:rsidR="00F6427C" w:rsidRPr="003C461D">
        <w:rPr>
          <w:rFonts w:ascii="Arial" w:hAnsi="Arial" w:cs="Arial"/>
          <w:spacing w:val="-10"/>
          <w:szCs w:val="22"/>
          <w:lang w:val="en-GB" w:eastAsia="en-US"/>
        </w:rPr>
        <w:t xml:space="preserve"> </w:t>
      </w:r>
      <w:r w:rsidR="00525757">
        <w:rPr>
          <w:rFonts w:ascii="Arial" w:hAnsi="Arial" w:cs="Arial"/>
          <w:szCs w:val="22"/>
          <w:lang w:val="en-GB" w:eastAsia="en-US"/>
        </w:rPr>
        <w:t>shared with the</w:t>
      </w:r>
      <w:r w:rsidR="004D4905">
        <w:rPr>
          <w:rFonts w:ascii="Arial" w:hAnsi="Arial" w:cs="Arial"/>
          <w:szCs w:val="22"/>
          <w:lang w:val="en-GB" w:eastAsia="en-US"/>
        </w:rPr>
        <w:t xml:space="preserve"> main</w:t>
      </w:r>
      <w:r w:rsidR="00525757">
        <w:rPr>
          <w:rFonts w:ascii="Arial" w:hAnsi="Arial" w:cs="Arial"/>
          <w:szCs w:val="22"/>
          <w:lang w:val="en-GB" w:eastAsia="en-US"/>
        </w:rPr>
        <w:t xml:space="preserve"> applicant</w:t>
      </w:r>
      <w:r w:rsidR="007D16A7">
        <w:rPr>
          <w:rFonts w:ascii="Arial" w:hAnsi="Arial" w:cs="Arial"/>
          <w:szCs w:val="22"/>
          <w:lang w:val="en-GB" w:eastAsia="en-US"/>
        </w:rPr>
        <w:t>.</w:t>
      </w:r>
    </w:p>
    <w:p w14:paraId="47A72F15" w14:textId="7330D959" w:rsidR="00F6427C" w:rsidRDefault="008E50CE" w:rsidP="00F6427C">
      <w:pPr>
        <w:spacing w:after="100" w:afterAutospacing="1" w:line="240" w:lineRule="atLeast"/>
        <w:rPr>
          <w:rFonts w:ascii="Arial" w:hAnsi="Arial" w:cs="Arial"/>
          <w:b/>
          <w:szCs w:val="22"/>
          <w:lang w:val="en-GB"/>
        </w:rPr>
      </w:pPr>
      <w:r w:rsidRPr="00DE776B">
        <w:rPr>
          <w:rFonts w:ascii="Arial" w:hAnsi="Arial" w:cs="Arial"/>
          <w:b/>
          <w:szCs w:val="22"/>
          <w:lang w:val="en-GB"/>
        </w:rPr>
        <w:t>Timeline</w:t>
      </w:r>
      <w:r w:rsidR="00DC1610" w:rsidRPr="00DE776B">
        <w:rPr>
          <w:rFonts w:ascii="Arial" w:hAnsi="Arial" w:cs="Arial"/>
          <w:b/>
          <w:szCs w:val="22"/>
          <w:lang w:val="en-GB"/>
        </w:rPr>
        <w:t xml:space="preserve">: </w:t>
      </w:r>
      <w:r w:rsidR="00F6427C" w:rsidRPr="00732FF7">
        <w:rPr>
          <w:rFonts w:ascii="Arial" w:hAnsi="Arial" w:cs="Arial"/>
          <w:szCs w:val="22"/>
          <w:lang w:val="en-GB"/>
        </w:rPr>
        <w:t xml:space="preserve">The review of the submitted applications will take place </w:t>
      </w:r>
      <w:r w:rsidR="007D16A7">
        <w:rPr>
          <w:rFonts w:ascii="Arial" w:hAnsi="Arial" w:cs="Arial"/>
          <w:szCs w:val="22"/>
          <w:lang w:val="en-GB"/>
        </w:rPr>
        <w:t xml:space="preserve">from </w:t>
      </w:r>
      <w:r w:rsidR="007D16A7" w:rsidRPr="00337970">
        <w:rPr>
          <w:rFonts w:ascii="Arial" w:hAnsi="Arial" w:cs="Arial"/>
          <w:b/>
          <w:szCs w:val="22"/>
          <w:lang w:val="en-GB"/>
        </w:rPr>
        <w:t>1</w:t>
      </w:r>
      <w:r w:rsidR="008316FA">
        <w:rPr>
          <w:rFonts w:ascii="Arial" w:hAnsi="Arial" w:cs="Arial"/>
          <w:b/>
          <w:szCs w:val="22"/>
          <w:lang w:val="en-GB"/>
        </w:rPr>
        <w:t xml:space="preserve"> </w:t>
      </w:r>
      <w:r w:rsidR="007D16A7" w:rsidRPr="00337970">
        <w:rPr>
          <w:rFonts w:ascii="Arial" w:hAnsi="Arial" w:cs="Arial"/>
          <w:b/>
          <w:szCs w:val="22"/>
          <w:lang w:val="en-GB"/>
        </w:rPr>
        <w:t xml:space="preserve">to </w:t>
      </w:r>
      <w:r w:rsidR="008316FA">
        <w:rPr>
          <w:rFonts w:ascii="Arial" w:hAnsi="Arial" w:cs="Arial"/>
          <w:b/>
          <w:szCs w:val="22"/>
          <w:lang w:val="en-GB"/>
        </w:rPr>
        <w:t>31 March</w:t>
      </w:r>
      <w:r w:rsidR="002A21C1" w:rsidRPr="00337970">
        <w:rPr>
          <w:rFonts w:ascii="Arial" w:hAnsi="Arial" w:cs="Arial"/>
          <w:b/>
          <w:szCs w:val="22"/>
          <w:lang w:val="en-GB"/>
        </w:rPr>
        <w:t xml:space="preserve"> 202</w:t>
      </w:r>
      <w:r w:rsidR="008316FA">
        <w:rPr>
          <w:rFonts w:ascii="Arial" w:hAnsi="Arial" w:cs="Arial"/>
          <w:b/>
          <w:szCs w:val="22"/>
          <w:lang w:val="en-GB"/>
        </w:rPr>
        <w:t>3</w:t>
      </w:r>
      <w:r w:rsidR="00F6427C" w:rsidRPr="00732FF7">
        <w:rPr>
          <w:rFonts w:ascii="Arial" w:hAnsi="Arial" w:cs="Arial"/>
          <w:szCs w:val="22"/>
          <w:lang w:val="en-GB"/>
        </w:rPr>
        <w:t xml:space="preserve"> and results will be announced </w:t>
      </w:r>
      <w:r w:rsidR="001A14EB" w:rsidRPr="00732FF7">
        <w:rPr>
          <w:rFonts w:ascii="Arial" w:hAnsi="Arial" w:cs="Arial"/>
          <w:szCs w:val="22"/>
          <w:lang w:val="en-GB"/>
        </w:rPr>
        <w:t>on</w:t>
      </w:r>
      <w:r w:rsidR="001A14EB" w:rsidRPr="00732FF7">
        <w:rPr>
          <w:rFonts w:ascii="Arial" w:hAnsi="Arial" w:cs="Arial"/>
          <w:b/>
          <w:szCs w:val="22"/>
          <w:lang w:val="en-GB"/>
        </w:rPr>
        <w:t xml:space="preserve"> </w:t>
      </w:r>
      <w:r w:rsidR="0057343A">
        <w:rPr>
          <w:rFonts w:ascii="Arial" w:hAnsi="Arial" w:cs="Arial"/>
          <w:b/>
          <w:szCs w:val="22"/>
          <w:lang w:val="en-GB"/>
        </w:rPr>
        <w:t>28</w:t>
      </w:r>
      <w:r w:rsidR="008316FA">
        <w:rPr>
          <w:rFonts w:ascii="Arial" w:hAnsi="Arial" w:cs="Arial"/>
          <w:b/>
          <w:szCs w:val="22"/>
          <w:lang w:val="en-GB"/>
        </w:rPr>
        <w:t xml:space="preserve"> April 2023</w:t>
      </w:r>
      <w:r w:rsidR="00F6427C" w:rsidRPr="00732FF7">
        <w:rPr>
          <w:rFonts w:ascii="Arial" w:hAnsi="Arial" w:cs="Arial"/>
          <w:b/>
          <w:szCs w:val="22"/>
          <w:lang w:val="en-GB"/>
        </w:rPr>
        <w:t>.</w:t>
      </w:r>
      <w:r w:rsidR="00525757" w:rsidRPr="00732FF7">
        <w:rPr>
          <w:rFonts w:ascii="Arial" w:hAnsi="Arial" w:cs="Arial"/>
          <w:szCs w:val="22"/>
          <w:lang w:val="en-GB"/>
        </w:rPr>
        <w:t>The earliest possible comm</w:t>
      </w:r>
      <w:r w:rsidR="00A04DA8">
        <w:rPr>
          <w:rFonts w:ascii="Arial" w:hAnsi="Arial" w:cs="Arial"/>
          <w:szCs w:val="22"/>
          <w:lang w:val="en-GB"/>
        </w:rPr>
        <w:t>encement date for the Seasonal School</w:t>
      </w:r>
      <w:r w:rsidR="00525757" w:rsidRPr="00732FF7">
        <w:rPr>
          <w:rFonts w:ascii="Arial" w:hAnsi="Arial" w:cs="Arial"/>
          <w:szCs w:val="22"/>
          <w:lang w:val="en-GB"/>
        </w:rPr>
        <w:t xml:space="preserve"> </w:t>
      </w:r>
      <w:r w:rsidR="00A04DA8">
        <w:rPr>
          <w:rFonts w:ascii="Arial" w:hAnsi="Arial" w:cs="Arial"/>
          <w:szCs w:val="22"/>
          <w:lang w:val="en-GB"/>
        </w:rPr>
        <w:t>is</w:t>
      </w:r>
      <w:r w:rsidR="004965F1" w:rsidRPr="00732FF7">
        <w:rPr>
          <w:rFonts w:ascii="Arial" w:hAnsi="Arial" w:cs="Arial"/>
          <w:b/>
          <w:szCs w:val="22"/>
          <w:lang w:val="en-GB"/>
        </w:rPr>
        <w:t xml:space="preserve"> </w:t>
      </w:r>
      <w:r w:rsidR="0057343A">
        <w:rPr>
          <w:rFonts w:ascii="Arial" w:hAnsi="Arial" w:cs="Arial"/>
          <w:b/>
          <w:szCs w:val="22"/>
          <w:lang w:val="en-GB"/>
        </w:rPr>
        <w:t>8</w:t>
      </w:r>
      <w:r w:rsidR="00A04DA8" w:rsidRPr="00337970">
        <w:rPr>
          <w:rFonts w:ascii="Arial" w:hAnsi="Arial" w:cs="Arial"/>
          <w:b/>
          <w:szCs w:val="22"/>
          <w:lang w:val="en-GB"/>
        </w:rPr>
        <w:t xml:space="preserve"> </w:t>
      </w:r>
      <w:r w:rsidR="00C56D95">
        <w:rPr>
          <w:rFonts w:ascii="Arial" w:hAnsi="Arial" w:cs="Arial"/>
          <w:b/>
          <w:szCs w:val="22"/>
          <w:lang w:val="en-GB"/>
        </w:rPr>
        <w:t>May 2023</w:t>
      </w:r>
      <w:r w:rsidR="00AE7334" w:rsidRPr="00337970">
        <w:rPr>
          <w:rFonts w:ascii="Arial" w:hAnsi="Arial" w:cs="Arial"/>
          <w:b/>
          <w:szCs w:val="22"/>
          <w:lang w:val="en-GB"/>
        </w:rPr>
        <w:t>.</w:t>
      </w:r>
    </w:p>
    <w:p w14:paraId="64863FE3" w14:textId="65499591" w:rsidR="00A84745" w:rsidRPr="00DE776B" w:rsidRDefault="00A84745" w:rsidP="00F6427C">
      <w:pPr>
        <w:spacing w:after="100" w:afterAutospacing="1" w:line="240" w:lineRule="atLeast"/>
        <w:ind w:right="117"/>
        <w:rPr>
          <w:rFonts w:ascii="Arial" w:hAnsi="Arial" w:cs="Arial"/>
          <w:b/>
          <w:color w:val="FF0000"/>
          <w:spacing w:val="-1"/>
          <w:szCs w:val="22"/>
          <w:lang w:val="en-GB"/>
        </w:rPr>
      </w:pPr>
      <w:r w:rsidRPr="00DE776B">
        <w:rPr>
          <w:rFonts w:ascii="Arial" w:hAnsi="Arial" w:cs="Arial"/>
          <w:b/>
          <w:color w:val="FF0000"/>
          <w:spacing w:val="-1"/>
          <w:szCs w:val="22"/>
          <w:lang w:val="en-GB"/>
        </w:rPr>
        <w:t>Please note: Applications must meet all formal requirements (number of pages, budget limit, etc</w:t>
      </w:r>
      <w:r>
        <w:rPr>
          <w:rFonts w:ascii="Arial" w:hAnsi="Arial" w:cs="Arial"/>
          <w:b/>
          <w:color w:val="FF0000"/>
          <w:spacing w:val="-1"/>
          <w:szCs w:val="22"/>
          <w:lang w:val="en-GB"/>
        </w:rPr>
        <w:t>.</w:t>
      </w:r>
      <w:r w:rsidRPr="00DE776B">
        <w:rPr>
          <w:rFonts w:ascii="Arial" w:hAnsi="Arial" w:cs="Arial"/>
          <w:b/>
          <w:color w:val="FF0000"/>
          <w:spacing w:val="-1"/>
          <w:szCs w:val="22"/>
          <w:lang w:val="en-GB"/>
        </w:rPr>
        <w:t xml:space="preserve">). </w:t>
      </w:r>
      <w:r w:rsidR="001F751C">
        <w:rPr>
          <w:rFonts w:ascii="Arial" w:hAnsi="Arial" w:cs="Arial"/>
          <w:b/>
          <w:color w:val="FF0000"/>
          <w:spacing w:val="-1"/>
          <w:szCs w:val="22"/>
          <w:lang w:val="en-GB"/>
        </w:rPr>
        <w:t>A</w:t>
      </w:r>
      <w:r w:rsidRPr="00DE776B">
        <w:rPr>
          <w:rFonts w:ascii="Arial" w:hAnsi="Arial" w:cs="Arial"/>
          <w:b/>
          <w:color w:val="FF0000"/>
          <w:spacing w:val="-1"/>
          <w:szCs w:val="22"/>
          <w:lang w:val="en-GB"/>
        </w:rPr>
        <w:t>pplications that do not meet all of the requirements and</w:t>
      </w:r>
      <w:r w:rsidR="00AC2913">
        <w:rPr>
          <w:rFonts w:ascii="Arial" w:hAnsi="Arial" w:cs="Arial"/>
          <w:b/>
          <w:color w:val="FF0000"/>
          <w:spacing w:val="-1"/>
          <w:szCs w:val="22"/>
          <w:lang w:val="en-GB"/>
        </w:rPr>
        <w:t xml:space="preserve"> </w:t>
      </w:r>
      <w:r w:rsidRPr="00DE776B">
        <w:rPr>
          <w:rFonts w:ascii="Arial" w:hAnsi="Arial" w:cs="Arial"/>
          <w:b/>
          <w:color w:val="FF0000"/>
          <w:spacing w:val="-1"/>
          <w:szCs w:val="22"/>
          <w:lang w:val="en-GB"/>
        </w:rPr>
        <w:t>/ or are manifestly inadequate</w:t>
      </w:r>
      <w:r w:rsidR="001F751C">
        <w:rPr>
          <w:rFonts w:ascii="Arial" w:hAnsi="Arial" w:cs="Arial"/>
          <w:b/>
          <w:color w:val="FF0000"/>
          <w:spacing w:val="-1"/>
          <w:szCs w:val="22"/>
          <w:lang w:val="en-GB"/>
        </w:rPr>
        <w:t xml:space="preserve"> will not be considered for funding.</w:t>
      </w:r>
    </w:p>
    <w:p w14:paraId="0B7E4674" w14:textId="77777777" w:rsidR="002C3A1A" w:rsidRPr="00473257" w:rsidRDefault="002C3A1A" w:rsidP="002C3A1A">
      <w:pPr>
        <w:spacing w:before="240" w:line="240" w:lineRule="atLeast"/>
        <w:rPr>
          <w:rFonts w:ascii="Arial" w:hAnsi="Arial" w:cs="Arial"/>
          <w:b/>
          <w:szCs w:val="22"/>
          <w:lang w:val="en-GB"/>
        </w:rPr>
      </w:pPr>
      <w:r>
        <w:rPr>
          <w:rFonts w:ascii="Arial" w:hAnsi="Arial" w:cs="Arial"/>
          <w:b/>
          <w:szCs w:val="22"/>
          <w:lang w:val="en-GB"/>
        </w:rPr>
        <w:t>Disbursement of Funds</w:t>
      </w:r>
    </w:p>
    <w:p w14:paraId="066194DB" w14:textId="17B00411" w:rsidR="002C3A1A" w:rsidRDefault="002C3A1A" w:rsidP="002C3A1A">
      <w:pPr>
        <w:spacing w:after="100" w:afterAutospacing="1" w:line="240" w:lineRule="atLeast"/>
        <w:rPr>
          <w:rFonts w:ascii="Arial" w:hAnsi="Arial" w:cs="Arial"/>
          <w:szCs w:val="22"/>
          <w:lang w:val="en-GB"/>
        </w:rPr>
      </w:pPr>
      <w:r w:rsidRPr="00473257">
        <w:rPr>
          <w:rFonts w:ascii="Arial" w:hAnsi="Arial" w:cs="Arial"/>
          <w:szCs w:val="22"/>
          <w:lang w:val="en-GB"/>
        </w:rPr>
        <w:t>A</w:t>
      </w:r>
      <w:r w:rsidR="00930FB9">
        <w:rPr>
          <w:rFonts w:ascii="Arial" w:hAnsi="Arial" w:cs="Arial"/>
          <w:szCs w:val="22"/>
          <w:lang w:val="en-GB"/>
        </w:rPr>
        <w:t>f</w:t>
      </w:r>
      <w:r w:rsidRPr="00473257">
        <w:rPr>
          <w:rFonts w:ascii="Arial" w:hAnsi="Arial" w:cs="Arial"/>
          <w:szCs w:val="22"/>
          <w:lang w:val="en-GB"/>
        </w:rPr>
        <w:t>t</w:t>
      </w:r>
      <w:r w:rsidR="00930FB9">
        <w:rPr>
          <w:rFonts w:ascii="Arial" w:hAnsi="Arial" w:cs="Arial"/>
          <w:szCs w:val="22"/>
          <w:lang w:val="en-GB"/>
        </w:rPr>
        <w:t xml:space="preserve">er </w:t>
      </w:r>
      <w:r w:rsidR="00113D75">
        <w:rPr>
          <w:rFonts w:ascii="Arial" w:hAnsi="Arial" w:cs="Arial"/>
          <w:szCs w:val="22"/>
          <w:lang w:val="en-GB"/>
        </w:rPr>
        <w:t xml:space="preserve">the </w:t>
      </w:r>
      <w:r w:rsidR="00930FB9">
        <w:rPr>
          <w:rFonts w:ascii="Arial" w:hAnsi="Arial" w:cs="Arial"/>
          <w:szCs w:val="22"/>
          <w:lang w:val="en-GB"/>
        </w:rPr>
        <w:t>notifica</w:t>
      </w:r>
      <w:r w:rsidR="00113D75">
        <w:rPr>
          <w:rFonts w:ascii="Arial" w:hAnsi="Arial" w:cs="Arial"/>
          <w:szCs w:val="22"/>
          <w:lang w:val="en-GB"/>
        </w:rPr>
        <w:t>tion of the selected applicant</w:t>
      </w:r>
      <w:r w:rsidR="00930FB9">
        <w:rPr>
          <w:rFonts w:ascii="Arial" w:hAnsi="Arial" w:cs="Arial"/>
          <w:szCs w:val="22"/>
          <w:lang w:val="en-GB"/>
        </w:rPr>
        <w:t xml:space="preserve"> and prior to</w:t>
      </w:r>
      <w:r w:rsidRPr="00473257">
        <w:rPr>
          <w:rFonts w:ascii="Arial" w:hAnsi="Arial" w:cs="Arial"/>
          <w:szCs w:val="22"/>
          <w:lang w:val="en-GB"/>
        </w:rPr>
        <w:t xml:space="preserve"> the </w:t>
      </w:r>
      <w:r w:rsidR="00930FB9">
        <w:rPr>
          <w:rFonts w:ascii="Arial" w:hAnsi="Arial" w:cs="Arial"/>
          <w:szCs w:val="22"/>
          <w:lang w:val="en-GB"/>
        </w:rPr>
        <w:t>commencement</w:t>
      </w:r>
      <w:r w:rsidRPr="00473257">
        <w:rPr>
          <w:rFonts w:ascii="Arial" w:hAnsi="Arial" w:cs="Arial"/>
          <w:szCs w:val="22"/>
          <w:lang w:val="en-GB"/>
        </w:rPr>
        <w:t xml:space="preserve"> of the </w:t>
      </w:r>
      <w:r w:rsidR="00930FB9">
        <w:rPr>
          <w:rFonts w:ascii="Arial" w:hAnsi="Arial" w:cs="Arial"/>
          <w:szCs w:val="22"/>
          <w:lang w:val="en-GB"/>
        </w:rPr>
        <w:t>Seasonal School</w:t>
      </w:r>
      <w:r w:rsidRPr="00473257">
        <w:rPr>
          <w:rFonts w:ascii="Arial" w:hAnsi="Arial" w:cs="Arial"/>
          <w:szCs w:val="22"/>
          <w:lang w:val="en-GB"/>
        </w:rPr>
        <w:t>, 80% of the approved amount will be</w:t>
      </w:r>
      <w:r>
        <w:rPr>
          <w:rFonts w:ascii="Arial" w:hAnsi="Arial" w:cs="Arial"/>
          <w:szCs w:val="22"/>
          <w:lang w:val="en-GB"/>
        </w:rPr>
        <w:t xml:space="preserve"> paid out. The remaining 20% will be</w:t>
      </w:r>
      <w:r w:rsidRPr="00473257">
        <w:rPr>
          <w:rFonts w:ascii="Arial" w:hAnsi="Arial" w:cs="Arial"/>
          <w:szCs w:val="22"/>
          <w:lang w:val="en-GB"/>
        </w:rPr>
        <w:t xml:space="preserve"> transferred </w:t>
      </w:r>
      <w:r w:rsidR="00930FB9">
        <w:rPr>
          <w:rFonts w:ascii="Arial" w:hAnsi="Arial" w:cs="Arial"/>
          <w:szCs w:val="22"/>
          <w:lang w:val="en-GB"/>
        </w:rPr>
        <w:t>once the Seasonal School is over and LH Africa has received (and accepted)</w:t>
      </w:r>
      <w:r w:rsidRPr="00473257">
        <w:rPr>
          <w:rFonts w:ascii="Arial" w:hAnsi="Arial" w:cs="Arial"/>
          <w:szCs w:val="22"/>
          <w:lang w:val="en-GB"/>
        </w:rPr>
        <w:t xml:space="preserve"> the final report</w:t>
      </w:r>
      <w:r w:rsidR="00930FB9">
        <w:rPr>
          <w:rFonts w:ascii="Arial" w:hAnsi="Arial" w:cs="Arial"/>
          <w:szCs w:val="22"/>
          <w:lang w:val="en-GB"/>
        </w:rPr>
        <w:t xml:space="preserve"> thereof</w:t>
      </w:r>
      <w:r w:rsidRPr="00473257">
        <w:rPr>
          <w:rFonts w:ascii="Arial" w:hAnsi="Arial" w:cs="Arial"/>
          <w:szCs w:val="22"/>
          <w:lang w:val="en-GB"/>
        </w:rPr>
        <w:t>.</w:t>
      </w:r>
      <w:r>
        <w:rPr>
          <w:rFonts w:ascii="Arial" w:hAnsi="Arial" w:cs="Arial"/>
          <w:szCs w:val="22"/>
          <w:lang w:val="en-GB"/>
        </w:rPr>
        <w:t xml:space="preserve"> All funds will be received in a project account</w:t>
      </w:r>
      <w:r w:rsidR="000B5ED2">
        <w:rPr>
          <w:rFonts w:ascii="Arial" w:hAnsi="Arial" w:cs="Arial"/>
          <w:szCs w:val="22"/>
          <w:lang w:val="en-GB"/>
        </w:rPr>
        <w:t xml:space="preserve"> </w:t>
      </w:r>
      <w:r w:rsidR="00113D75">
        <w:rPr>
          <w:rFonts w:ascii="Arial" w:hAnsi="Arial" w:cs="Arial"/>
          <w:szCs w:val="22"/>
          <w:lang w:val="en-GB"/>
        </w:rPr>
        <w:t xml:space="preserve">(cost centre) </w:t>
      </w:r>
      <w:r w:rsidR="000B5ED2">
        <w:rPr>
          <w:rFonts w:ascii="Arial" w:hAnsi="Arial" w:cs="Arial"/>
          <w:szCs w:val="22"/>
          <w:lang w:val="en-GB"/>
        </w:rPr>
        <w:t>of a Swiss Higher Education Institution</w:t>
      </w:r>
      <w:r w:rsidR="00113D75">
        <w:rPr>
          <w:rFonts w:ascii="Arial" w:hAnsi="Arial" w:cs="Arial"/>
          <w:szCs w:val="22"/>
          <w:lang w:val="en-GB"/>
        </w:rPr>
        <w:t xml:space="preserve"> dedicated to the Seasonal School</w:t>
      </w:r>
      <w:r>
        <w:rPr>
          <w:rFonts w:ascii="Arial" w:hAnsi="Arial" w:cs="Arial"/>
          <w:szCs w:val="22"/>
          <w:lang w:val="en-GB"/>
        </w:rPr>
        <w:t>.</w:t>
      </w:r>
    </w:p>
    <w:p w14:paraId="68983853" w14:textId="10B1A0D7" w:rsidR="002C3A1A" w:rsidRPr="003C461D" w:rsidRDefault="002C3A1A" w:rsidP="002C3A1A">
      <w:pPr>
        <w:spacing w:before="240" w:line="240" w:lineRule="atLeast"/>
        <w:rPr>
          <w:rFonts w:ascii="Arial" w:eastAsia="Verdana" w:hAnsi="Arial" w:cs="Arial"/>
          <w:b/>
          <w:bCs/>
          <w:szCs w:val="22"/>
          <w:lang w:val="en-GB"/>
        </w:rPr>
      </w:pPr>
      <w:r w:rsidRPr="003C461D">
        <w:rPr>
          <w:rFonts w:ascii="Arial" w:hAnsi="Arial" w:cs="Arial"/>
          <w:b/>
          <w:szCs w:val="22"/>
          <w:lang w:val="en-GB"/>
        </w:rPr>
        <w:t>Reporting</w:t>
      </w:r>
      <w:r>
        <w:rPr>
          <w:rFonts w:ascii="Arial" w:hAnsi="Arial" w:cs="Arial"/>
          <w:b/>
          <w:szCs w:val="22"/>
          <w:lang w:val="en-GB"/>
        </w:rPr>
        <w:t xml:space="preserve"> </w:t>
      </w:r>
      <w:r w:rsidR="00D543BE">
        <w:rPr>
          <w:rFonts w:ascii="Arial" w:hAnsi="Arial" w:cs="Arial"/>
          <w:b/>
          <w:szCs w:val="22"/>
          <w:lang w:val="en-GB"/>
        </w:rPr>
        <w:t>R</w:t>
      </w:r>
      <w:r>
        <w:rPr>
          <w:rFonts w:ascii="Arial" w:hAnsi="Arial" w:cs="Arial"/>
          <w:b/>
          <w:szCs w:val="22"/>
          <w:lang w:val="en-GB"/>
        </w:rPr>
        <w:t>equirements</w:t>
      </w:r>
    </w:p>
    <w:p w14:paraId="32B5ACC8" w14:textId="0B3F6E74" w:rsidR="002C3A1A" w:rsidRDefault="00113D75" w:rsidP="002C3A1A">
      <w:pPr>
        <w:spacing w:after="100" w:afterAutospacing="1" w:line="240" w:lineRule="atLeast"/>
        <w:ind w:right="116"/>
        <w:rPr>
          <w:rFonts w:ascii="Arial" w:hAnsi="Arial" w:cs="Arial"/>
          <w:spacing w:val="-1"/>
          <w:szCs w:val="22"/>
          <w:lang w:val="en-GB"/>
        </w:rPr>
      </w:pPr>
      <w:r>
        <w:rPr>
          <w:rFonts w:ascii="Arial" w:hAnsi="Arial" w:cs="Arial"/>
          <w:spacing w:val="-1"/>
          <w:szCs w:val="22"/>
          <w:lang w:val="en-GB"/>
        </w:rPr>
        <w:t xml:space="preserve">The selected Seasonal School </w:t>
      </w:r>
      <w:r w:rsidR="002C3A1A">
        <w:rPr>
          <w:rFonts w:ascii="Arial" w:hAnsi="Arial" w:cs="Arial"/>
          <w:spacing w:val="-1"/>
          <w:szCs w:val="22"/>
          <w:lang w:val="en-GB"/>
        </w:rPr>
        <w:t>shall submit a consolidated</w:t>
      </w:r>
      <w:r w:rsidR="002C3A1A">
        <w:rPr>
          <w:rFonts w:ascii="Arial" w:hAnsi="Arial" w:cs="Arial"/>
          <w:spacing w:val="38"/>
          <w:szCs w:val="22"/>
          <w:lang w:val="en-GB"/>
        </w:rPr>
        <w:t xml:space="preserve"> </w:t>
      </w:r>
      <w:r w:rsidR="002C3A1A">
        <w:rPr>
          <w:rFonts w:ascii="Arial" w:hAnsi="Arial" w:cs="Arial"/>
          <w:spacing w:val="-1"/>
          <w:szCs w:val="22"/>
          <w:lang w:val="en-GB"/>
        </w:rPr>
        <w:t xml:space="preserve">report to </w:t>
      </w:r>
      <w:r w:rsidR="00D543BE">
        <w:rPr>
          <w:rFonts w:ascii="Arial" w:hAnsi="Arial" w:cs="Arial"/>
          <w:spacing w:val="-1"/>
          <w:szCs w:val="22"/>
          <w:lang w:val="en-GB"/>
        </w:rPr>
        <w:t xml:space="preserve">the </w:t>
      </w:r>
      <w:r w:rsidR="002C3A1A">
        <w:rPr>
          <w:rFonts w:ascii="Arial" w:hAnsi="Arial" w:cs="Arial"/>
          <w:spacing w:val="-1"/>
          <w:szCs w:val="22"/>
          <w:lang w:val="en-GB"/>
        </w:rPr>
        <w:t xml:space="preserve">LH Africa. </w:t>
      </w:r>
      <w:r>
        <w:rPr>
          <w:rFonts w:ascii="Arial" w:hAnsi="Arial" w:cs="Arial"/>
          <w:spacing w:val="-1"/>
          <w:szCs w:val="22"/>
          <w:lang w:val="en-GB"/>
        </w:rPr>
        <w:t xml:space="preserve">The report should entail the </w:t>
      </w:r>
      <w:r w:rsidRPr="00B50C6A">
        <w:rPr>
          <w:rFonts w:ascii="Arial" w:hAnsi="Arial" w:cs="Arial"/>
          <w:spacing w:val="-1"/>
          <w:szCs w:val="22"/>
          <w:lang w:val="en-GB"/>
        </w:rPr>
        <w:t>background of the sponsored PhD candidates</w:t>
      </w:r>
      <w:r w:rsidR="00B50C6A" w:rsidRPr="0073103B">
        <w:rPr>
          <w:rFonts w:ascii="Arial" w:hAnsi="Arial" w:cs="Arial"/>
          <w:spacing w:val="-1"/>
          <w:szCs w:val="22"/>
          <w:lang w:val="en-GB"/>
        </w:rPr>
        <w:t xml:space="preserve"> from Af</w:t>
      </w:r>
      <w:r w:rsidR="00E52D85">
        <w:rPr>
          <w:rFonts w:ascii="Arial" w:hAnsi="Arial" w:cs="Arial"/>
          <w:spacing w:val="-1"/>
          <w:szCs w:val="22"/>
          <w:lang w:val="en-GB"/>
        </w:rPr>
        <w:t>r</w:t>
      </w:r>
      <w:r w:rsidR="00B50C6A" w:rsidRPr="0073103B">
        <w:rPr>
          <w:rFonts w:ascii="Arial" w:hAnsi="Arial" w:cs="Arial"/>
          <w:spacing w:val="-1"/>
          <w:szCs w:val="22"/>
          <w:lang w:val="en-GB"/>
        </w:rPr>
        <w:t>ica</w:t>
      </w:r>
      <w:r w:rsidRPr="00B50C6A">
        <w:rPr>
          <w:rFonts w:ascii="Arial" w:hAnsi="Arial" w:cs="Arial"/>
          <w:spacing w:val="-1"/>
          <w:szCs w:val="22"/>
          <w:lang w:val="en-GB"/>
        </w:rPr>
        <w:t xml:space="preserve">, highlights </w:t>
      </w:r>
      <w:r w:rsidR="00B50C6A" w:rsidRPr="0073103B">
        <w:rPr>
          <w:rFonts w:ascii="Arial" w:hAnsi="Arial" w:cs="Arial"/>
          <w:spacing w:val="-1"/>
          <w:szCs w:val="22"/>
          <w:lang w:val="en-GB"/>
        </w:rPr>
        <w:t xml:space="preserve">of the </w:t>
      </w:r>
      <w:r w:rsidR="00B50C6A" w:rsidRPr="00B50C6A">
        <w:rPr>
          <w:rFonts w:ascii="Arial" w:hAnsi="Arial" w:cs="Arial"/>
          <w:spacing w:val="-1"/>
          <w:szCs w:val="22"/>
          <w:lang w:val="en-GB"/>
        </w:rPr>
        <w:t xml:space="preserve">inter- and </w:t>
      </w:r>
      <w:r w:rsidR="00B50C6A" w:rsidRPr="00337445">
        <w:rPr>
          <w:rFonts w:ascii="Arial" w:hAnsi="Arial" w:cs="Arial"/>
          <w:spacing w:val="-1"/>
          <w:szCs w:val="22"/>
          <w:lang w:val="en-GB"/>
        </w:rPr>
        <w:t>(if a</w:t>
      </w:r>
      <w:r w:rsidR="00B50C6A" w:rsidRPr="00F8274E">
        <w:rPr>
          <w:rFonts w:ascii="Arial" w:hAnsi="Arial" w:cs="Arial"/>
          <w:spacing w:val="-1"/>
          <w:szCs w:val="22"/>
          <w:lang w:val="en-GB"/>
        </w:rPr>
        <w:t xml:space="preserve">pplicable) transdisciplinary sessions to bring Swiss and African PhD students together to develop solutions for sustainability challenges, highlights </w:t>
      </w:r>
      <w:r w:rsidRPr="00F8274E">
        <w:rPr>
          <w:rFonts w:ascii="Arial" w:hAnsi="Arial" w:cs="Arial"/>
          <w:spacing w:val="-1"/>
          <w:szCs w:val="22"/>
          <w:lang w:val="en-GB"/>
        </w:rPr>
        <w:t>of their activities and projects at the Seasonal School along with a financial report</w:t>
      </w:r>
      <w:r w:rsidRPr="00B50C6A">
        <w:rPr>
          <w:rFonts w:ascii="Arial" w:hAnsi="Arial" w:cs="Arial"/>
          <w:spacing w:val="-1"/>
          <w:szCs w:val="22"/>
          <w:lang w:val="en-GB"/>
        </w:rPr>
        <w:t>. The</w:t>
      </w:r>
      <w:r w:rsidR="002C3A1A" w:rsidRPr="003C461D">
        <w:rPr>
          <w:rFonts w:ascii="Arial" w:hAnsi="Arial" w:cs="Arial"/>
          <w:spacing w:val="-3"/>
          <w:szCs w:val="22"/>
          <w:lang w:val="en-GB"/>
        </w:rPr>
        <w:t xml:space="preserve"> </w:t>
      </w:r>
      <w:r w:rsidR="002C3A1A" w:rsidRPr="003C461D">
        <w:rPr>
          <w:rFonts w:ascii="Arial" w:hAnsi="Arial" w:cs="Arial"/>
          <w:spacing w:val="-1"/>
          <w:szCs w:val="22"/>
          <w:lang w:val="en-GB"/>
        </w:rPr>
        <w:t>report</w:t>
      </w:r>
      <w:r w:rsidR="002C3A1A" w:rsidRPr="003C461D">
        <w:rPr>
          <w:rFonts w:ascii="Arial" w:hAnsi="Arial" w:cs="Arial"/>
          <w:spacing w:val="-3"/>
          <w:szCs w:val="22"/>
          <w:lang w:val="en-GB"/>
        </w:rPr>
        <w:t xml:space="preserve"> </w:t>
      </w:r>
      <w:r w:rsidR="002C3A1A">
        <w:rPr>
          <w:rFonts w:ascii="Arial" w:hAnsi="Arial" w:cs="Arial"/>
          <w:szCs w:val="22"/>
          <w:lang w:val="en-GB"/>
        </w:rPr>
        <w:t>is</w:t>
      </w:r>
      <w:r w:rsidR="002C3A1A" w:rsidRPr="003C461D">
        <w:rPr>
          <w:rFonts w:ascii="Arial" w:hAnsi="Arial" w:cs="Arial"/>
          <w:spacing w:val="-4"/>
          <w:szCs w:val="22"/>
          <w:lang w:val="en-GB"/>
        </w:rPr>
        <w:t xml:space="preserve"> </w:t>
      </w:r>
      <w:r w:rsidR="002C3A1A" w:rsidRPr="003C461D">
        <w:rPr>
          <w:rFonts w:ascii="Arial" w:hAnsi="Arial" w:cs="Arial"/>
          <w:spacing w:val="-1"/>
          <w:szCs w:val="22"/>
          <w:lang w:val="en-GB"/>
        </w:rPr>
        <w:t>to</w:t>
      </w:r>
      <w:r w:rsidR="002C3A1A" w:rsidRPr="003C461D">
        <w:rPr>
          <w:rFonts w:ascii="Arial" w:hAnsi="Arial" w:cs="Arial"/>
          <w:spacing w:val="-4"/>
          <w:szCs w:val="22"/>
          <w:lang w:val="en-GB"/>
        </w:rPr>
        <w:t xml:space="preserve"> </w:t>
      </w:r>
      <w:r w:rsidR="002C3A1A" w:rsidRPr="003C461D">
        <w:rPr>
          <w:rFonts w:ascii="Arial" w:hAnsi="Arial" w:cs="Arial"/>
          <w:spacing w:val="-1"/>
          <w:szCs w:val="22"/>
          <w:lang w:val="en-GB"/>
        </w:rPr>
        <w:t>be</w:t>
      </w:r>
      <w:r w:rsidR="002C3A1A" w:rsidRPr="003C461D">
        <w:rPr>
          <w:rFonts w:ascii="Arial" w:hAnsi="Arial" w:cs="Arial"/>
          <w:spacing w:val="-4"/>
          <w:szCs w:val="22"/>
          <w:lang w:val="en-GB"/>
        </w:rPr>
        <w:t xml:space="preserve"> </w:t>
      </w:r>
      <w:r w:rsidR="002C3A1A" w:rsidRPr="003C461D">
        <w:rPr>
          <w:rFonts w:ascii="Arial" w:hAnsi="Arial" w:cs="Arial"/>
          <w:szCs w:val="22"/>
          <w:lang w:val="en-GB"/>
        </w:rPr>
        <w:t>submitted</w:t>
      </w:r>
      <w:r w:rsidR="002C3A1A" w:rsidRPr="003C461D">
        <w:rPr>
          <w:rFonts w:ascii="Arial" w:hAnsi="Arial" w:cs="Arial"/>
          <w:spacing w:val="-4"/>
          <w:szCs w:val="22"/>
          <w:lang w:val="en-GB"/>
        </w:rPr>
        <w:t xml:space="preserve"> </w:t>
      </w:r>
      <w:r w:rsidRPr="00113D75">
        <w:rPr>
          <w:rFonts w:ascii="Arial" w:hAnsi="Arial" w:cs="Arial"/>
          <w:b/>
          <w:spacing w:val="-4"/>
          <w:szCs w:val="22"/>
          <w:lang w:val="en-GB"/>
        </w:rPr>
        <w:t>latest</w:t>
      </w:r>
      <w:r>
        <w:rPr>
          <w:rFonts w:ascii="Arial" w:hAnsi="Arial" w:cs="Arial"/>
          <w:spacing w:val="-4"/>
          <w:szCs w:val="22"/>
          <w:lang w:val="en-GB"/>
        </w:rPr>
        <w:t xml:space="preserve"> </w:t>
      </w:r>
      <w:r w:rsidR="002C3A1A">
        <w:rPr>
          <w:rFonts w:ascii="Arial" w:hAnsi="Arial" w:cs="Arial"/>
          <w:spacing w:val="-4"/>
          <w:szCs w:val="22"/>
          <w:lang w:val="en-GB"/>
        </w:rPr>
        <w:t>two months after the co</w:t>
      </w:r>
      <w:r>
        <w:rPr>
          <w:rFonts w:ascii="Arial" w:hAnsi="Arial" w:cs="Arial"/>
          <w:spacing w:val="-4"/>
          <w:szCs w:val="22"/>
          <w:lang w:val="en-GB"/>
        </w:rPr>
        <w:t>mpletion of the Seasonal School</w:t>
      </w:r>
      <w:r w:rsidR="004965F1">
        <w:rPr>
          <w:rFonts w:ascii="Arial" w:hAnsi="Arial" w:cs="Arial"/>
          <w:spacing w:val="-4"/>
          <w:szCs w:val="22"/>
          <w:lang w:val="en-GB"/>
        </w:rPr>
        <w:t xml:space="preserve">. </w:t>
      </w:r>
    </w:p>
    <w:p w14:paraId="7EB24C52" w14:textId="4546D3EA" w:rsidR="002C3A1A" w:rsidRPr="00AF6ADC" w:rsidRDefault="002C3A1A" w:rsidP="002C3A1A">
      <w:pPr>
        <w:tabs>
          <w:tab w:val="left" w:pos="826"/>
        </w:tabs>
        <w:suppressAutoHyphens w:val="0"/>
        <w:spacing w:before="41" w:line="240" w:lineRule="atLeast"/>
        <w:outlineLvl w:val="0"/>
        <w:rPr>
          <w:rFonts w:ascii="Arial" w:eastAsia="Verdana" w:hAnsi="Arial" w:cs="Arial"/>
          <w:b/>
          <w:bCs/>
          <w:kern w:val="32"/>
          <w:szCs w:val="22"/>
          <w:lang w:val="en-GB"/>
        </w:rPr>
      </w:pPr>
      <w:r w:rsidRPr="00AF6ADC">
        <w:rPr>
          <w:rFonts w:ascii="Arial" w:eastAsia="Times New Roman" w:hAnsi="Arial" w:cs="Arial"/>
          <w:b/>
          <w:bCs/>
          <w:spacing w:val="-1"/>
          <w:kern w:val="32"/>
          <w:szCs w:val="22"/>
          <w:lang w:val="en-GB"/>
        </w:rPr>
        <w:t>Publications</w:t>
      </w:r>
      <w:r w:rsidRPr="00AF6ADC">
        <w:rPr>
          <w:rFonts w:ascii="Arial" w:eastAsia="Times New Roman" w:hAnsi="Arial" w:cs="Arial"/>
          <w:b/>
          <w:bCs/>
          <w:spacing w:val="-7"/>
          <w:kern w:val="32"/>
          <w:szCs w:val="22"/>
          <w:lang w:val="en-GB"/>
        </w:rPr>
        <w:t xml:space="preserve"> </w:t>
      </w:r>
      <w:r w:rsidRPr="00AF6ADC">
        <w:rPr>
          <w:rFonts w:ascii="Arial" w:eastAsia="Times New Roman" w:hAnsi="Arial" w:cs="Arial"/>
          <w:b/>
          <w:bCs/>
          <w:spacing w:val="-1"/>
          <w:kern w:val="32"/>
          <w:szCs w:val="22"/>
          <w:lang w:val="en-GB"/>
        </w:rPr>
        <w:t>and</w:t>
      </w:r>
      <w:r w:rsidRPr="00AF6ADC">
        <w:rPr>
          <w:rFonts w:ascii="Arial" w:eastAsia="Times New Roman" w:hAnsi="Arial" w:cs="Arial"/>
          <w:b/>
          <w:bCs/>
          <w:spacing w:val="-8"/>
          <w:kern w:val="32"/>
          <w:szCs w:val="22"/>
          <w:lang w:val="en-GB"/>
        </w:rPr>
        <w:t xml:space="preserve"> </w:t>
      </w:r>
      <w:r>
        <w:rPr>
          <w:rFonts w:ascii="Arial" w:eastAsia="Times New Roman" w:hAnsi="Arial" w:cs="Arial"/>
          <w:b/>
          <w:bCs/>
          <w:spacing w:val="-1"/>
          <w:kern w:val="32"/>
          <w:szCs w:val="22"/>
          <w:lang w:val="en-GB"/>
        </w:rPr>
        <w:t>I</w:t>
      </w:r>
      <w:r w:rsidRPr="00AF6ADC">
        <w:rPr>
          <w:rFonts w:ascii="Arial" w:eastAsia="Times New Roman" w:hAnsi="Arial" w:cs="Arial"/>
          <w:b/>
          <w:bCs/>
          <w:spacing w:val="-1"/>
          <w:kern w:val="32"/>
          <w:szCs w:val="22"/>
          <w:lang w:val="en-GB"/>
        </w:rPr>
        <w:t>ntellectual</w:t>
      </w:r>
      <w:r w:rsidRPr="00AF6ADC">
        <w:rPr>
          <w:rFonts w:ascii="Arial" w:eastAsia="Times New Roman" w:hAnsi="Arial" w:cs="Arial"/>
          <w:b/>
          <w:bCs/>
          <w:spacing w:val="-7"/>
          <w:kern w:val="32"/>
          <w:szCs w:val="22"/>
          <w:lang w:val="en-GB"/>
        </w:rPr>
        <w:t xml:space="preserve"> </w:t>
      </w:r>
      <w:r>
        <w:rPr>
          <w:rFonts w:ascii="Arial" w:eastAsia="Times New Roman" w:hAnsi="Arial" w:cs="Arial"/>
          <w:b/>
          <w:bCs/>
          <w:spacing w:val="-1"/>
          <w:kern w:val="32"/>
          <w:szCs w:val="22"/>
          <w:lang w:val="en-GB"/>
        </w:rPr>
        <w:t>P</w:t>
      </w:r>
      <w:r w:rsidRPr="00AF6ADC">
        <w:rPr>
          <w:rFonts w:ascii="Arial" w:eastAsia="Times New Roman" w:hAnsi="Arial" w:cs="Arial"/>
          <w:b/>
          <w:bCs/>
          <w:spacing w:val="-1"/>
          <w:kern w:val="32"/>
          <w:szCs w:val="22"/>
          <w:lang w:val="en-GB"/>
        </w:rPr>
        <w:t>roperty</w:t>
      </w:r>
    </w:p>
    <w:p w14:paraId="1926D390" w14:textId="7D5FD11C" w:rsidR="002C3A1A" w:rsidRDefault="00F02E5B" w:rsidP="002C3A1A">
      <w:pPr>
        <w:spacing w:after="100" w:afterAutospacing="1" w:line="240" w:lineRule="atLeast"/>
        <w:ind w:right="117"/>
        <w:rPr>
          <w:rFonts w:ascii="Arial" w:hAnsi="Arial" w:cs="Arial"/>
          <w:spacing w:val="-1"/>
          <w:szCs w:val="22"/>
          <w:lang w:val="en-GB"/>
        </w:rPr>
      </w:pPr>
      <w:r>
        <w:rPr>
          <w:rFonts w:ascii="Arial" w:hAnsi="Arial" w:cs="Arial"/>
          <w:spacing w:val="-1"/>
          <w:szCs w:val="22"/>
          <w:lang w:val="en-GB"/>
        </w:rPr>
        <w:t>A</w:t>
      </w:r>
      <w:r w:rsidRPr="00F02E5B">
        <w:rPr>
          <w:rFonts w:ascii="Arial" w:hAnsi="Arial" w:cs="Arial"/>
          <w:spacing w:val="-1"/>
          <w:szCs w:val="22"/>
          <w:lang w:val="en-GB"/>
        </w:rPr>
        <w:t xml:space="preserve">pplicants are strongly encouraged to publish findings of their </w:t>
      </w:r>
      <w:r>
        <w:rPr>
          <w:rFonts w:ascii="Arial" w:hAnsi="Arial" w:cs="Arial"/>
          <w:spacing w:val="-1"/>
          <w:szCs w:val="22"/>
          <w:lang w:val="en-GB"/>
        </w:rPr>
        <w:t>projects</w:t>
      </w:r>
      <w:r w:rsidRPr="00F02E5B">
        <w:rPr>
          <w:rFonts w:ascii="Arial" w:hAnsi="Arial" w:cs="Arial"/>
          <w:spacing w:val="-1"/>
          <w:szCs w:val="22"/>
          <w:lang w:val="en-GB"/>
        </w:rPr>
        <w:t xml:space="preserve"> in an open access (OA) publication or database, acknowledging the partner institutions and this funding programme. The Swiss National Science Foundation (SNSF) guidelines for Open Access publications must be adhered to. Applicants must consult both Swiss and African institutions concerning their internal intellectual property regulations.</w:t>
      </w:r>
    </w:p>
    <w:p w14:paraId="7CDAD326" w14:textId="6D06CED1" w:rsidR="00F02E5B" w:rsidRPr="003704B0" w:rsidRDefault="00F02E5B" w:rsidP="00F02E5B">
      <w:pPr>
        <w:spacing w:after="100" w:afterAutospacing="1" w:line="240" w:lineRule="atLeast"/>
        <w:ind w:right="117"/>
        <w:rPr>
          <w:rFonts w:ascii="Arial" w:hAnsi="Arial" w:cs="Arial"/>
          <w:b/>
          <w:spacing w:val="-1"/>
          <w:szCs w:val="22"/>
          <w:lang w:val="en-GB"/>
        </w:rPr>
      </w:pPr>
      <w:r w:rsidRPr="00F02E5B">
        <w:rPr>
          <w:rFonts w:ascii="Arial" w:hAnsi="Arial" w:cs="Arial"/>
          <w:b/>
          <w:spacing w:val="-1"/>
          <w:szCs w:val="22"/>
          <w:lang w:val="en-GB"/>
        </w:rPr>
        <w:t>Questions?</w:t>
      </w:r>
      <w:r w:rsidR="003704B0">
        <w:rPr>
          <w:rFonts w:ascii="Arial" w:hAnsi="Arial" w:cs="Arial"/>
          <w:b/>
          <w:spacing w:val="-1"/>
          <w:szCs w:val="22"/>
          <w:lang w:val="en-GB"/>
        </w:rPr>
        <w:br/>
      </w:r>
      <w:r w:rsidRPr="003704B0">
        <w:rPr>
          <w:rFonts w:ascii="Arial" w:hAnsi="Arial" w:cs="Arial"/>
          <w:spacing w:val="-1"/>
          <w:szCs w:val="22"/>
          <w:lang w:val="en-GB"/>
        </w:rPr>
        <w:t>Please check first with our FAQs:</w:t>
      </w:r>
      <w:r w:rsidRPr="00F02E5B">
        <w:rPr>
          <w:rFonts w:ascii="Arial" w:hAnsi="Arial" w:cs="Arial"/>
          <w:b/>
          <w:spacing w:val="-1"/>
          <w:szCs w:val="22"/>
          <w:lang w:val="en-GB"/>
        </w:rPr>
        <w:t xml:space="preserve"> </w:t>
      </w:r>
      <w:hyperlink r:id="rId12" w:history="1">
        <w:r w:rsidRPr="00F02E5B">
          <w:rPr>
            <w:rStyle w:val="Hyperlink"/>
            <w:rFonts w:ascii="Arial" w:hAnsi="Arial" w:cs="Arial"/>
            <w:spacing w:val="-1"/>
            <w:szCs w:val="22"/>
            <w:lang w:val="en-GB"/>
          </w:rPr>
          <w:t>https://www.swisstph.ch/en/research/leading-house-africa/</w:t>
        </w:r>
      </w:hyperlink>
    </w:p>
    <w:p w14:paraId="5FE60D9D" w14:textId="77777777" w:rsidR="00F02E5B" w:rsidRDefault="00F02E5B" w:rsidP="002C3A1A">
      <w:pPr>
        <w:spacing w:after="100" w:afterAutospacing="1" w:line="240" w:lineRule="atLeast"/>
        <w:ind w:right="117"/>
        <w:rPr>
          <w:rFonts w:ascii="Arial" w:hAnsi="Arial" w:cs="Arial"/>
          <w:spacing w:val="-1"/>
          <w:szCs w:val="22"/>
          <w:lang w:val="en-GB"/>
        </w:rPr>
      </w:pPr>
      <w:bookmarkStart w:id="2" w:name="_GoBack"/>
      <w:bookmarkEnd w:id="2"/>
    </w:p>
    <w:p w14:paraId="5BF7C5DD" w14:textId="132716ED" w:rsidR="001F751C" w:rsidRDefault="001F751C" w:rsidP="00F6427C">
      <w:pPr>
        <w:spacing w:before="240" w:after="100" w:afterAutospacing="1" w:line="240" w:lineRule="atLeast"/>
        <w:rPr>
          <w:rFonts w:ascii="Arial" w:hAnsi="Arial" w:cs="Arial"/>
          <w:b/>
          <w:szCs w:val="22"/>
          <w:lang w:val="en-GB"/>
        </w:rPr>
      </w:pPr>
    </w:p>
    <w:p w14:paraId="2566F944" w14:textId="7A70FF1C" w:rsidR="00AF2337" w:rsidRPr="00473257" w:rsidRDefault="00EB0EE4" w:rsidP="00F6427C">
      <w:pPr>
        <w:spacing w:before="240" w:after="100" w:afterAutospacing="1" w:line="240" w:lineRule="atLeast"/>
        <w:rPr>
          <w:rFonts w:ascii="Arial" w:hAnsi="Arial" w:cs="Arial"/>
          <w:b/>
          <w:szCs w:val="22"/>
          <w:lang w:val="en-GB"/>
        </w:rPr>
      </w:pPr>
      <w:r>
        <w:rPr>
          <w:rFonts w:ascii="Arial" w:hAnsi="Arial" w:cs="Arial"/>
          <w:b/>
          <w:szCs w:val="22"/>
          <w:lang w:val="en-GB"/>
        </w:rPr>
        <w:t xml:space="preserve">For </w:t>
      </w:r>
      <w:r w:rsidR="00D543BE">
        <w:rPr>
          <w:rFonts w:ascii="Arial" w:hAnsi="Arial" w:cs="Arial"/>
          <w:b/>
          <w:szCs w:val="22"/>
          <w:lang w:val="en-GB"/>
        </w:rPr>
        <w:t>F</w:t>
      </w:r>
      <w:r>
        <w:rPr>
          <w:rFonts w:ascii="Arial" w:hAnsi="Arial" w:cs="Arial"/>
          <w:b/>
          <w:szCs w:val="22"/>
          <w:lang w:val="en-GB"/>
        </w:rPr>
        <w:t xml:space="preserve">urther </w:t>
      </w:r>
      <w:r w:rsidR="00D543BE">
        <w:rPr>
          <w:rFonts w:ascii="Arial" w:hAnsi="Arial" w:cs="Arial"/>
          <w:b/>
          <w:szCs w:val="22"/>
          <w:lang w:val="en-GB"/>
        </w:rPr>
        <w:t>I</w:t>
      </w:r>
      <w:r w:rsidR="00736529">
        <w:rPr>
          <w:rFonts w:ascii="Arial" w:hAnsi="Arial" w:cs="Arial"/>
          <w:b/>
          <w:szCs w:val="22"/>
          <w:lang w:val="en-GB"/>
        </w:rPr>
        <w:t>nformation</w:t>
      </w:r>
      <w:r w:rsidR="00D543BE">
        <w:rPr>
          <w:rFonts w:ascii="Arial" w:hAnsi="Arial" w:cs="Arial"/>
          <w:b/>
          <w:szCs w:val="22"/>
          <w:lang w:val="en-GB"/>
        </w:rPr>
        <w:t xml:space="preserve"> P</w:t>
      </w:r>
      <w:r>
        <w:rPr>
          <w:rFonts w:ascii="Arial" w:hAnsi="Arial" w:cs="Arial"/>
          <w:b/>
          <w:szCs w:val="22"/>
          <w:lang w:val="en-GB"/>
        </w:rPr>
        <w:t xml:space="preserve">lease </w:t>
      </w:r>
      <w:r w:rsidR="00D543BE">
        <w:rPr>
          <w:rFonts w:ascii="Arial" w:hAnsi="Arial" w:cs="Arial"/>
          <w:b/>
          <w:szCs w:val="22"/>
          <w:lang w:val="en-GB"/>
        </w:rPr>
        <w:t>C</w:t>
      </w:r>
      <w:r>
        <w:rPr>
          <w:rFonts w:ascii="Arial" w:hAnsi="Arial" w:cs="Arial"/>
          <w:b/>
          <w:szCs w:val="22"/>
          <w:lang w:val="en-GB"/>
        </w:rPr>
        <w:t>ontact</w:t>
      </w:r>
      <w:r w:rsidR="00F6427C" w:rsidRPr="00473257">
        <w:rPr>
          <w:rFonts w:ascii="Arial" w:hAnsi="Arial" w:cs="Arial"/>
          <w:b/>
          <w:szCs w:val="22"/>
          <w:lang w:val="en-GB"/>
        </w:rPr>
        <w:t>:</w:t>
      </w:r>
    </w:p>
    <w:p w14:paraId="1624658E" w14:textId="51399EF8" w:rsidR="00EB0EE4" w:rsidRPr="00FF4F4D" w:rsidRDefault="00FF7BB9" w:rsidP="002E5826">
      <w:pPr>
        <w:spacing w:before="240" w:after="100" w:afterAutospacing="1" w:line="240" w:lineRule="atLeast"/>
        <w:rPr>
          <w:rStyle w:val="Hyperlink"/>
          <w:lang w:val="en-US"/>
        </w:rPr>
      </w:pPr>
      <w:proofErr w:type="spellStart"/>
      <w:r w:rsidRPr="0068573B">
        <w:rPr>
          <w:rFonts w:ascii="Arial" w:hAnsi="Arial" w:cs="Arial"/>
          <w:szCs w:val="22"/>
          <w:lang w:val="en-GB"/>
        </w:rPr>
        <w:t>Dr.</w:t>
      </w:r>
      <w:proofErr w:type="spellEnd"/>
      <w:r w:rsidRPr="0068573B">
        <w:rPr>
          <w:rFonts w:ascii="Arial" w:hAnsi="Arial" w:cs="Arial"/>
          <w:szCs w:val="22"/>
          <w:lang w:val="en-GB"/>
        </w:rPr>
        <w:t xml:space="preserve"> Isabelle </w:t>
      </w:r>
      <w:proofErr w:type="spellStart"/>
      <w:r w:rsidRPr="0068573B">
        <w:rPr>
          <w:rFonts w:ascii="Arial" w:hAnsi="Arial" w:cs="Arial"/>
          <w:szCs w:val="22"/>
          <w:lang w:val="en-GB"/>
        </w:rPr>
        <w:t>Providoli</w:t>
      </w:r>
      <w:proofErr w:type="spellEnd"/>
      <w:r w:rsidRPr="0068573B">
        <w:rPr>
          <w:rFonts w:ascii="Arial" w:hAnsi="Arial" w:cs="Arial"/>
          <w:szCs w:val="22"/>
          <w:lang w:val="en-GB"/>
        </w:rPr>
        <w:br/>
        <w:t>Centre for Development and Environment (CDE</w:t>
      </w:r>
      <w:proofErr w:type="gramStart"/>
      <w:r w:rsidRPr="0068573B">
        <w:rPr>
          <w:rFonts w:ascii="Arial" w:hAnsi="Arial" w:cs="Arial"/>
          <w:szCs w:val="22"/>
          <w:lang w:val="en-GB"/>
        </w:rPr>
        <w:t>)</w:t>
      </w:r>
      <w:proofErr w:type="gramEnd"/>
      <w:r w:rsidRPr="0068573B">
        <w:rPr>
          <w:rFonts w:ascii="Arial" w:hAnsi="Arial" w:cs="Arial"/>
          <w:szCs w:val="22"/>
          <w:lang w:val="en-GB"/>
        </w:rPr>
        <w:br/>
        <w:t>University of Bern</w:t>
      </w:r>
      <w:r w:rsidRPr="0068573B">
        <w:rPr>
          <w:rFonts w:ascii="Arial" w:hAnsi="Arial" w:cs="Arial"/>
          <w:szCs w:val="22"/>
          <w:lang w:val="en-GB"/>
        </w:rPr>
        <w:br/>
      </w:r>
      <w:proofErr w:type="spellStart"/>
      <w:r w:rsidRPr="0068573B">
        <w:rPr>
          <w:rFonts w:ascii="Arial" w:hAnsi="Arial" w:cs="Arial"/>
          <w:szCs w:val="22"/>
          <w:lang w:val="en-GB"/>
        </w:rPr>
        <w:t>Mittelstrasse</w:t>
      </w:r>
      <w:proofErr w:type="spellEnd"/>
      <w:r w:rsidRPr="0068573B">
        <w:rPr>
          <w:rFonts w:ascii="Arial" w:hAnsi="Arial" w:cs="Arial"/>
          <w:szCs w:val="22"/>
          <w:lang w:val="en-GB"/>
        </w:rPr>
        <w:t xml:space="preserve"> 43</w:t>
      </w:r>
      <w:r w:rsidRPr="0068573B">
        <w:rPr>
          <w:rFonts w:ascii="Arial" w:hAnsi="Arial" w:cs="Arial"/>
          <w:szCs w:val="22"/>
          <w:lang w:val="en-GB"/>
        </w:rPr>
        <w:br/>
        <w:t>CH-3012 Bern</w:t>
      </w:r>
      <w:r w:rsidR="0068573B">
        <w:rPr>
          <w:rFonts w:ascii="Arial" w:hAnsi="Arial" w:cs="Arial"/>
          <w:szCs w:val="22"/>
          <w:lang w:val="en-GB"/>
        </w:rPr>
        <w:br/>
      </w:r>
      <w:r w:rsidR="0068573B" w:rsidRPr="0068573B">
        <w:rPr>
          <w:rFonts w:ascii="Arial" w:hAnsi="Arial" w:cs="Arial"/>
          <w:szCs w:val="22"/>
          <w:lang w:val="en-GB"/>
        </w:rPr>
        <w:t xml:space="preserve">+41 31 684 </w:t>
      </w:r>
      <w:r w:rsidR="00443D3F">
        <w:rPr>
          <w:rFonts w:ascii="Arial" w:hAnsi="Arial" w:cs="Arial"/>
          <w:szCs w:val="22"/>
          <w:lang w:val="en-GB"/>
        </w:rPr>
        <w:t>88 22</w:t>
      </w:r>
      <w:r w:rsidR="00AF2337">
        <w:rPr>
          <w:rFonts w:ascii="Arial" w:hAnsi="Arial" w:cs="Arial"/>
          <w:szCs w:val="22"/>
          <w:lang w:val="en-GB"/>
        </w:rPr>
        <w:br/>
      </w:r>
      <w:r w:rsidR="0068573B" w:rsidRPr="0068573B">
        <w:rPr>
          <w:rFonts w:ascii="Arial" w:hAnsi="Arial" w:cs="Arial"/>
          <w:szCs w:val="22"/>
          <w:lang w:val="en-GB"/>
        </w:rPr>
        <w:t>Email:</w:t>
      </w:r>
      <w:r w:rsidR="0068573B">
        <w:rPr>
          <w:rStyle w:val="Hyperlink"/>
          <w:lang w:val="en-US"/>
        </w:rPr>
        <w:t xml:space="preserve"> </w:t>
      </w:r>
      <w:hyperlink r:id="rId13" w:history="1">
        <w:r w:rsidR="00E37344">
          <w:rPr>
            <w:rStyle w:val="Hyperlink"/>
            <w:rFonts w:ascii="Arial" w:hAnsi="Arial" w:cs="Arial"/>
            <w:szCs w:val="22"/>
            <w:lang w:val="en-GB"/>
          </w:rPr>
          <w:t>callafrica.cde</w:t>
        </w:r>
        <w:r w:rsidR="00E37344" w:rsidRPr="0068573B">
          <w:rPr>
            <w:rStyle w:val="Hyperlink"/>
            <w:rFonts w:ascii="Arial" w:hAnsi="Arial" w:cs="Arial"/>
            <w:szCs w:val="22"/>
            <w:lang w:val="en-GB"/>
          </w:rPr>
          <w:t>@unibe.ch</w:t>
        </w:r>
      </w:hyperlink>
      <w:r w:rsidR="0068573B" w:rsidRPr="00145153">
        <w:rPr>
          <w:color w:val="0000FF"/>
          <w:u w:val="single"/>
          <w:lang w:val="en-US"/>
        </w:rPr>
        <w:t xml:space="preserve"> </w:t>
      </w:r>
    </w:p>
    <w:p w14:paraId="39119EFB" w14:textId="122F5F33" w:rsidR="00577ED0" w:rsidRDefault="00577ED0" w:rsidP="00093B49">
      <w:pPr>
        <w:spacing w:line="240" w:lineRule="auto"/>
        <w:rPr>
          <w:rFonts w:ascii="Arial" w:hAnsi="Arial" w:cs="Arial"/>
          <w:szCs w:val="22"/>
          <w:lang w:val="en-US"/>
        </w:rPr>
      </w:pPr>
    </w:p>
    <w:p w14:paraId="3E63DD8D" w14:textId="2F310EDB" w:rsidR="00A32B91" w:rsidRPr="00A32B91" w:rsidRDefault="00A32B91" w:rsidP="00093B49">
      <w:pPr>
        <w:spacing w:line="240" w:lineRule="auto"/>
        <w:rPr>
          <w:rFonts w:ascii="Arial" w:hAnsi="Arial" w:cs="Arial"/>
          <w:szCs w:val="22"/>
          <w:lang w:val="de-CH"/>
        </w:rPr>
      </w:pPr>
      <w:r w:rsidRPr="00A32B91">
        <w:rPr>
          <w:rFonts w:ascii="Arial" w:hAnsi="Arial" w:cs="Arial"/>
          <w:szCs w:val="22"/>
          <w:lang w:val="de-CH"/>
        </w:rPr>
        <w:t xml:space="preserve">Cc: Dr. Kobina Ampah </w:t>
      </w:r>
      <w:r w:rsidR="00777ED5">
        <w:rPr>
          <w:rStyle w:val="Hyperlink"/>
          <w:rFonts w:ascii="Arial" w:hAnsi="Arial" w:cs="Arial"/>
          <w:lang w:val="de-CH"/>
        </w:rPr>
        <w:t>lhafrica</w:t>
      </w:r>
      <w:r w:rsidRPr="007D1EAA">
        <w:rPr>
          <w:rStyle w:val="Hyperlink"/>
          <w:rFonts w:ascii="Arial" w:hAnsi="Arial" w:cs="Arial"/>
          <w:lang w:val="de-CH"/>
        </w:rPr>
        <w:t>@swisstph.ch</w:t>
      </w:r>
    </w:p>
    <w:sectPr w:rsidR="00A32B91" w:rsidRPr="00A32B91" w:rsidSect="000E69B9">
      <w:headerReference w:type="default" r:id="rId14"/>
      <w:footerReference w:type="default" r:id="rId15"/>
      <w:pgSz w:w="11906" w:h="16838"/>
      <w:pgMar w:top="1111" w:right="1133" w:bottom="1701" w:left="1134" w:header="425"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9A98" w16cex:dateUtc="2022-09-0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BA6863" w16cid:durableId="26C49A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61F7C" w14:textId="77777777" w:rsidR="00676CEB" w:rsidRDefault="00676CEB" w:rsidP="00F6427C">
      <w:pPr>
        <w:spacing w:line="240" w:lineRule="auto"/>
      </w:pPr>
      <w:r>
        <w:separator/>
      </w:r>
    </w:p>
  </w:endnote>
  <w:endnote w:type="continuationSeparator" w:id="0">
    <w:p w14:paraId="18EFD12E" w14:textId="77777777" w:rsidR="00676CEB" w:rsidRDefault="00676CEB" w:rsidP="00F64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552673"/>
      <w:docPartObj>
        <w:docPartGallery w:val="Page Numbers (Bottom of Page)"/>
        <w:docPartUnique/>
      </w:docPartObj>
    </w:sdtPr>
    <w:sdtEndPr>
      <w:rPr>
        <w:noProof/>
      </w:rPr>
    </w:sdtEndPr>
    <w:sdtContent>
      <w:p w14:paraId="0AEC223E" w14:textId="17D9800E" w:rsidR="002A21C1" w:rsidRDefault="002A21C1">
        <w:pPr>
          <w:pStyle w:val="Footer"/>
          <w:jc w:val="right"/>
        </w:pPr>
        <w:r>
          <w:fldChar w:fldCharType="begin"/>
        </w:r>
        <w:r>
          <w:instrText xml:space="preserve"> PAGE   \* MERGEFORMAT </w:instrText>
        </w:r>
        <w:r>
          <w:fldChar w:fldCharType="separate"/>
        </w:r>
        <w:r w:rsidR="003704B0">
          <w:rPr>
            <w:noProof/>
          </w:rPr>
          <w:t>5</w:t>
        </w:r>
        <w:r>
          <w:rPr>
            <w:noProof/>
          </w:rPr>
          <w:fldChar w:fldCharType="end"/>
        </w:r>
      </w:p>
    </w:sdtContent>
  </w:sdt>
  <w:p w14:paraId="1FEA524F" w14:textId="77777777" w:rsidR="002A21C1" w:rsidRDefault="002A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CF3DB" w14:textId="77777777" w:rsidR="00676CEB" w:rsidRDefault="00676CEB" w:rsidP="00F6427C">
      <w:pPr>
        <w:spacing w:line="240" w:lineRule="auto"/>
      </w:pPr>
      <w:r>
        <w:separator/>
      </w:r>
    </w:p>
  </w:footnote>
  <w:footnote w:type="continuationSeparator" w:id="0">
    <w:p w14:paraId="379409E7" w14:textId="77777777" w:rsidR="00676CEB" w:rsidRDefault="00676CEB" w:rsidP="00F6427C">
      <w:pPr>
        <w:spacing w:line="240" w:lineRule="auto"/>
      </w:pPr>
      <w:r>
        <w:continuationSeparator/>
      </w:r>
    </w:p>
  </w:footnote>
  <w:footnote w:id="1">
    <w:p w14:paraId="6258E4B6" w14:textId="77777777" w:rsidR="00650A24" w:rsidRPr="003E0F50" w:rsidRDefault="00650A24" w:rsidP="00650A24">
      <w:pPr>
        <w:pStyle w:val="FootnoteText"/>
        <w:rPr>
          <w:rFonts w:ascii="Arial" w:hAnsi="Arial" w:cs="Arial"/>
          <w:sz w:val="18"/>
          <w:lang w:val="en-GB"/>
        </w:rPr>
      </w:pPr>
      <w:r w:rsidRPr="003E0F50">
        <w:rPr>
          <w:rStyle w:val="FootnoteReference"/>
          <w:rFonts w:ascii="Arial" w:hAnsi="Arial" w:cs="Arial"/>
          <w:sz w:val="18"/>
          <w:lang w:val="en-GB"/>
        </w:rPr>
        <w:footnoteRef/>
      </w:r>
      <w:r w:rsidRPr="003E0F50">
        <w:rPr>
          <w:rFonts w:ascii="Arial" w:hAnsi="Arial" w:cs="Arial"/>
          <w:sz w:val="18"/>
          <w:lang w:val="en-GB"/>
        </w:rPr>
        <w:t xml:space="preserve"> All African countries except the Maghreb region and Egypt</w:t>
      </w:r>
    </w:p>
  </w:footnote>
  <w:footnote w:id="2">
    <w:p w14:paraId="074AF502" w14:textId="77777777" w:rsidR="00DE352A" w:rsidRPr="00A9690E" w:rsidRDefault="00DE352A" w:rsidP="00DE352A">
      <w:pPr>
        <w:pStyle w:val="FootnoteText"/>
        <w:rPr>
          <w:lang w:val="en-US"/>
        </w:rPr>
      </w:pPr>
      <w:r>
        <w:rPr>
          <w:rStyle w:val="FootnoteReference"/>
        </w:rPr>
        <w:footnoteRef/>
      </w:r>
      <w:r w:rsidRPr="00A9690E">
        <w:rPr>
          <w:lang w:val="en-US"/>
        </w:rPr>
        <w:t xml:space="preserve"> </w:t>
      </w:r>
      <w:hyperlink r:id="rId1" w:history="1">
        <w:r w:rsidRPr="003008D1">
          <w:rPr>
            <w:rStyle w:val="Hyperlink"/>
            <w:rFonts w:ascii="Arial" w:hAnsi="Arial" w:cs="Arial"/>
            <w:lang w:val="en-US"/>
          </w:rPr>
          <w:t>https://sdgs.un.org/2030agenda</w:t>
        </w:r>
      </w:hyperlink>
      <w:r w:rsidRPr="003008D1">
        <w:rPr>
          <w:rFonts w:ascii="Arial" w:hAnsi="Arial" w:cs="Arial"/>
          <w:lang w:val="en-US"/>
        </w:rPr>
        <w:t xml:space="preserve"> </w:t>
      </w:r>
    </w:p>
  </w:footnote>
  <w:footnote w:id="3">
    <w:p w14:paraId="61A60DDD" w14:textId="77ECE4F6" w:rsidR="00AF0832" w:rsidRDefault="00AF0832" w:rsidP="00EB1DE2">
      <w:pPr>
        <w:pStyle w:val="FootnoteText"/>
        <w:rPr>
          <w:rFonts w:ascii="Arial" w:hAnsi="Arial" w:cs="Arial"/>
          <w:lang w:val="en-US"/>
        </w:rPr>
      </w:pPr>
      <w:r>
        <w:rPr>
          <w:rStyle w:val="FootnoteReference"/>
        </w:rPr>
        <w:footnoteRef/>
      </w:r>
      <w:r w:rsidRPr="00DE776B">
        <w:rPr>
          <w:lang w:val="en-US"/>
        </w:rPr>
        <w:t xml:space="preserve"> </w:t>
      </w:r>
      <w:hyperlink r:id="rId2" w:history="1">
        <w:r w:rsidR="003008D1" w:rsidRPr="00BF66B9">
          <w:rPr>
            <w:rStyle w:val="Hyperlink"/>
            <w:rFonts w:ascii="Arial" w:hAnsi="Arial" w:cs="Arial"/>
            <w:lang w:val="en-US"/>
          </w:rPr>
          <w:t>https://au.int/agenda2063/overview</w:t>
        </w:r>
      </w:hyperlink>
    </w:p>
    <w:p w14:paraId="614BA852" w14:textId="77777777" w:rsidR="003008D1" w:rsidRPr="00DE776B" w:rsidRDefault="003008D1" w:rsidP="00EB1DE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FC71" w14:textId="066F686C" w:rsidR="00F6427C" w:rsidRDefault="00F6427C">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09"/>
    <w:multiLevelType w:val="hybridMultilevel"/>
    <w:tmpl w:val="908483F6"/>
    <w:lvl w:ilvl="0" w:tplc="E3C0EC2C">
      <w:start w:val="1"/>
      <w:numFmt w:val="decimal"/>
      <w:lvlText w:val="%1."/>
      <w:lvlJc w:val="left"/>
      <w:pPr>
        <w:ind w:left="720" w:hanging="360"/>
      </w:pPr>
      <w:rPr>
        <w:rFonts w:ascii="Arial" w:eastAsia="Times" w:hAnsi="Arial" w:cs="Arial"/>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0E47F3"/>
    <w:multiLevelType w:val="hybridMultilevel"/>
    <w:tmpl w:val="C130CE60"/>
    <w:lvl w:ilvl="0" w:tplc="10B4472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161C37"/>
    <w:multiLevelType w:val="hybridMultilevel"/>
    <w:tmpl w:val="FBA8E56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525474"/>
    <w:multiLevelType w:val="hybridMultilevel"/>
    <w:tmpl w:val="4064D0B2"/>
    <w:lvl w:ilvl="0" w:tplc="26E8129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29E7646"/>
    <w:multiLevelType w:val="multilevel"/>
    <w:tmpl w:val="44E0911E"/>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5" w15:restartNumberingAfterBreak="0">
    <w:nsid w:val="182460D3"/>
    <w:multiLevelType w:val="hybridMultilevel"/>
    <w:tmpl w:val="C994D546"/>
    <w:lvl w:ilvl="0" w:tplc="B8E0206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9283F9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8C137B"/>
    <w:multiLevelType w:val="hybridMultilevel"/>
    <w:tmpl w:val="F68867E0"/>
    <w:lvl w:ilvl="0" w:tplc="894A76D8">
      <w:start w:val="1"/>
      <w:numFmt w:val="bullet"/>
      <w:lvlText w:val="o"/>
      <w:lvlJc w:val="left"/>
      <w:pPr>
        <w:ind w:left="1068" w:hanging="360"/>
      </w:pPr>
      <w:rPr>
        <w:rFonts w:ascii="Courier New" w:eastAsia="Courier New" w:hAnsi="Courier New" w:hint="default"/>
        <w:sz w:val="19"/>
        <w:szCs w:val="19"/>
      </w:rPr>
    </w:lvl>
    <w:lvl w:ilvl="1" w:tplc="C5B8E18E">
      <w:start w:val="1"/>
      <w:numFmt w:val="bullet"/>
      <w:lvlText w:val="•"/>
      <w:lvlJc w:val="left"/>
      <w:pPr>
        <w:ind w:left="1842" w:hanging="360"/>
      </w:pPr>
      <w:rPr>
        <w:rFonts w:hint="default"/>
      </w:rPr>
    </w:lvl>
    <w:lvl w:ilvl="2" w:tplc="B1220E44">
      <w:start w:val="1"/>
      <w:numFmt w:val="bullet"/>
      <w:lvlText w:val="•"/>
      <w:lvlJc w:val="left"/>
      <w:pPr>
        <w:ind w:left="2617" w:hanging="360"/>
      </w:pPr>
      <w:rPr>
        <w:rFonts w:hint="default"/>
      </w:rPr>
    </w:lvl>
    <w:lvl w:ilvl="3" w:tplc="B3AEA8A0">
      <w:start w:val="1"/>
      <w:numFmt w:val="bullet"/>
      <w:lvlText w:val="•"/>
      <w:lvlJc w:val="left"/>
      <w:pPr>
        <w:ind w:left="3392" w:hanging="360"/>
      </w:pPr>
      <w:rPr>
        <w:rFonts w:hint="default"/>
      </w:rPr>
    </w:lvl>
    <w:lvl w:ilvl="4" w:tplc="7A34B12A">
      <w:start w:val="1"/>
      <w:numFmt w:val="bullet"/>
      <w:lvlText w:val="•"/>
      <w:lvlJc w:val="left"/>
      <w:pPr>
        <w:ind w:left="4167" w:hanging="360"/>
      </w:pPr>
      <w:rPr>
        <w:rFonts w:hint="default"/>
      </w:rPr>
    </w:lvl>
    <w:lvl w:ilvl="5" w:tplc="0EB806A6">
      <w:start w:val="1"/>
      <w:numFmt w:val="bullet"/>
      <w:lvlText w:val="•"/>
      <w:lvlJc w:val="left"/>
      <w:pPr>
        <w:ind w:left="4942" w:hanging="360"/>
      </w:pPr>
      <w:rPr>
        <w:rFonts w:hint="default"/>
      </w:rPr>
    </w:lvl>
    <w:lvl w:ilvl="6" w:tplc="4BB61688">
      <w:start w:val="1"/>
      <w:numFmt w:val="bullet"/>
      <w:lvlText w:val="•"/>
      <w:lvlJc w:val="left"/>
      <w:pPr>
        <w:ind w:left="5716" w:hanging="360"/>
      </w:pPr>
      <w:rPr>
        <w:rFonts w:hint="default"/>
      </w:rPr>
    </w:lvl>
    <w:lvl w:ilvl="7" w:tplc="C5B081FE">
      <w:start w:val="1"/>
      <w:numFmt w:val="bullet"/>
      <w:lvlText w:val="•"/>
      <w:lvlJc w:val="left"/>
      <w:pPr>
        <w:ind w:left="6491" w:hanging="360"/>
      </w:pPr>
      <w:rPr>
        <w:rFonts w:hint="default"/>
      </w:rPr>
    </w:lvl>
    <w:lvl w:ilvl="8" w:tplc="51B02262">
      <w:start w:val="1"/>
      <w:numFmt w:val="bullet"/>
      <w:lvlText w:val="•"/>
      <w:lvlJc w:val="left"/>
      <w:pPr>
        <w:ind w:left="7266" w:hanging="360"/>
      </w:pPr>
      <w:rPr>
        <w:rFonts w:hint="default"/>
      </w:rPr>
    </w:lvl>
  </w:abstractNum>
  <w:abstractNum w:abstractNumId="8" w15:restartNumberingAfterBreak="0">
    <w:nsid w:val="1DAD2EF5"/>
    <w:multiLevelType w:val="multilevel"/>
    <w:tmpl w:val="6BD0AB5E"/>
    <w:lvl w:ilvl="0">
      <w:start w:val="2"/>
      <w:numFmt w:val="decimal"/>
      <w:lvlText w:val="%1"/>
      <w:lvlJc w:val="left"/>
      <w:pPr>
        <w:ind w:left="360" w:hanging="360"/>
      </w:pPr>
      <w:rPr>
        <w:rFonts w:hint="default"/>
      </w:rPr>
    </w:lvl>
    <w:lvl w:ilvl="1">
      <w:start w:val="1"/>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9" w15:restartNumberingAfterBreak="0">
    <w:nsid w:val="20230BE6"/>
    <w:multiLevelType w:val="hybridMultilevel"/>
    <w:tmpl w:val="6B0AE56A"/>
    <w:lvl w:ilvl="0" w:tplc="08070001">
      <w:start w:val="1"/>
      <w:numFmt w:val="bullet"/>
      <w:lvlText w:val=""/>
      <w:lvlJc w:val="left"/>
      <w:pPr>
        <w:ind w:left="360" w:hanging="360"/>
      </w:pPr>
      <w:rPr>
        <w:rFonts w:ascii="Symbol" w:hAnsi="Symbol" w:hint="default"/>
        <w:sz w:val="19"/>
        <w:szCs w:val="19"/>
      </w:rPr>
    </w:lvl>
    <w:lvl w:ilvl="1" w:tplc="C5B8E18E">
      <w:start w:val="1"/>
      <w:numFmt w:val="bullet"/>
      <w:lvlText w:val="•"/>
      <w:lvlJc w:val="left"/>
      <w:pPr>
        <w:ind w:left="1134" w:hanging="360"/>
      </w:pPr>
      <w:rPr>
        <w:rFonts w:hint="default"/>
      </w:rPr>
    </w:lvl>
    <w:lvl w:ilvl="2" w:tplc="B1220E44">
      <w:start w:val="1"/>
      <w:numFmt w:val="bullet"/>
      <w:lvlText w:val="•"/>
      <w:lvlJc w:val="left"/>
      <w:pPr>
        <w:ind w:left="1909" w:hanging="360"/>
      </w:pPr>
      <w:rPr>
        <w:rFonts w:hint="default"/>
      </w:rPr>
    </w:lvl>
    <w:lvl w:ilvl="3" w:tplc="B3AEA8A0">
      <w:start w:val="1"/>
      <w:numFmt w:val="bullet"/>
      <w:lvlText w:val="•"/>
      <w:lvlJc w:val="left"/>
      <w:pPr>
        <w:ind w:left="2684" w:hanging="360"/>
      </w:pPr>
      <w:rPr>
        <w:rFonts w:hint="default"/>
      </w:rPr>
    </w:lvl>
    <w:lvl w:ilvl="4" w:tplc="7A34B12A">
      <w:start w:val="1"/>
      <w:numFmt w:val="bullet"/>
      <w:lvlText w:val="•"/>
      <w:lvlJc w:val="left"/>
      <w:pPr>
        <w:ind w:left="3459" w:hanging="360"/>
      </w:pPr>
      <w:rPr>
        <w:rFonts w:hint="default"/>
      </w:rPr>
    </w:lvl>
    <w:lvl w:ilvl="5" w:tplc="0EB806A6">
      <w:start w:val="1"/>
      <w:numFmt w:val="bullet"/>
      <w:lvlText w:val="•"/>
      <w:lvlJc w:val="left"/>
      <w:pPr>
        <w:ind w:left="4234" w:hanging="360"/>
      </w:pPr>
      <w:rPr>
        <w:rFonts w:hint="default"/>
      </w:rPr>
    </w:lvl>
    <w:lvl w:ilvl="6" w:tplc="4BB61688">
      <w:start w:val="1"/>
      <w:numFmt w:val="bullet"/>
      <w:lvlText w:val="•"/>
      <w:lvlJc w:val="left"/>
      <w:pPr>
        <w:ind w:left="5008" w:hanging="360"/>
      </w:pPr>
      <w:rPr>
        <w:rFonts w:hint="default"/>
      </w:rPr>
    </w:lvl>
    <w:lvl w:ilvl="7" w:tplc="C5B081FE">
      <w:start w:val="1"/>
      <w:numFmt w:val="bullet"/>
      <w:lvlText w:val="•"/>
      <w:lvlJc w:val="left"/>
      <w:pPr>
        <w:ind w:left="5783" w:hanging="360"/>
      </w:pPr>
      <w:rPr>
        <w:rFonts w:hint="default"/>
      </w:rPr>
    </w:lvl>
    <w:lvl w:ilvl="8" w:tplc="51B02262">
      <w:start w:val="1"/>
      <w:numFmt w:val="bullet"/>
      <w:lvlText w:val="•"/>
      <w:lvlJc w:val="left"/>
      <w:pPr>
        <w:ind w:left="6558" w:hanging="360"/>
      </w:pPr>
      <w:rPr>
        <w:rFonts w:hint="default"/>
      </w:rPr>
    </w:lvl>
  </w:abstractNum>
  <w:abstractNum w:abstractNumId="10" w15:restartNumberingAfterBreak="0">
    <w:nsid w:val="27CF78C3"/>
    <w:multiLevelType w:val="hybridMultilevel"/>
    <w:tmpl w:val="47FE55D0"/>
    <w:lvl w:ilvl="0" w:tplc="97448DCE">
      <w:start w:val="1"/>
      <w:numFmt w:val="bullet"/>
      <w:lvlText w:val=""/>
      <w:lvlJc w:val="left"/>
      <w:pPr>
        <w:ind w:left="478" w:hanging="360"/>
      </w:pPr>
      <w:rPr>
        <w:rFonts w:ascii="Symbol" w:eastAsia="Symbol" w:hAnsi="Symbol" w:hint="default"/>
        <w:w w:val="99"/>
        <w:sz w:val="19"/>
        <w:szCs w:val="19"/>
      </w:rPr>
    </w:lvl>
    <w:lvl w:ilvl="1" w:tplc="858CB23E">
      <w:start w:val="1"/>
      <w:numFmt w:val="bullet"/>
      <w:lvlText w:val=""/>
      <w:lvlJc w:val="left"/>
      <w:pPr>
        <w:ind w:left="826" w:hanging="348"/>
      </w:pPr>
      <w:rPr>
        <w:rFonts w:ascii="Symbol" w:eastAsia="Symbol" w:hAnsi="Symbol" w:hint="default"/>
        <w:w w:val="99"/>
        <w:sz w:val="19"/>
        <w:szCs w:val="19"/>
      </w:rPr>
    </w:lvl>
    <w:lvl w:ilvl="2" w:tplc="8BD28F38">
      <w:start w:val="1"/>
      <w:numFmt w:val="bullet"/>
      <w:lvlText w:val="o"/>
      <w:lvlJc w:val="left"/>
      <w:pPr>
        <w:ind w:left="1558" w:hanging="360"/>
      </w:pPr>
      <w:rPr>
        <w:rFonts w:ascii="Courier New" w:eastAsia="Courier New" w:hAnsi="Courier New" w:hint="default"/>
        <w:sz w:val="19"/>
        <w:szCs w:val="19"/>
      </w:rPr>
    </w:lvl>
    <w:lvl w:ilvl="3" w:tplc="FB186F94">
      <w:start w:val="1"/>
      <w:numFmt w:val="bullet"/>
      <w:lvlText w:val="•"/>
      <w:lvlJc w:val="left"/>
      <w:pPr>
        <w:ind w:left="2526" w:hanging="360"/>
      </w:pPr>
      <w:rPr>
        <w:rFonts w:hint="default"/>
      </w:rPr>
    </w:lvl>
    <w:lvl w:ilvl="4" w:tplc="E3B410E0">
      <w:start w:val="1"/>
      <w:numFmt w:val="bullet"/>
      <w:lvlText w:val="•"/>
      <w:lvlJc w:val="left"/>
      <w:pPr>
        <w:ind w:left="3495" w:hanging="360"/>
      </w:pPr>
      <w:rPr>
        <w:rFonts w:hint="default"/>
      </w:rPr>
    </w:lvl>
    <w:lvl w:ilvl="5" w:tplc="A9500816">
      <w:start w:val="1"/>
      <w:numFmt w:val="bullet"/>
      <w:lvlText w:val="•"/>
      <w:lvlJc w:val="left"/>
      <w:pPr>
        <w:ind w:left="4463" w:hanging="360"/>
      </w:pPr>
      <w:rPr>
        <w:rFonts w:hint="default"/>
      </w:rPr>
    </w:lvl>
    <w:lvl w:ilvl="6" w:tplc="9BC8F1AE">
      <w:start w:val="1"/>
      <w:numFmt w:val="bullet"/>
      <w:lvlText w:val="•"/>
      <w:lvlJc w:val="left"/>
      <w:pPr>
        <w:ind w:left="5432" w:hanging="360"/>
      </w:pPr>
      <w:rPr>
        <w:rFonts w:hint="default"/>
      </w:rPr>
    </w:lvl>
    <w:lvl w:ilvl="7" w:tplc="439E975C">
      <w:start w:val="1"/>
      <w:numFmt w:val="bullet"/>
      <w:lvlText w:val="•"/>
      <w:lvlJc w:val="left"/>
      <w:pPr>
        <w:ind w:left="6400" w:hanging="360"/>
      </w:pPr>
      <w:rPr>
        <w:rFonts w:hint="default"/>
      </w:rPr>
    </w:lvl>
    <w:lvl w:ilvl="8" w:tplc="0A60564A">
      <w:start w:val="1"/>
      <w:numFmt w:val="bullet"/>
      <w:lvlText w:val="•"/>
      <w:lvlJc w:val="left"/>
      <w:pPr>
        <w:ind w:left="7369" w:hanging="360"/>
      </w:pPr>
      <w:rPr>
        <w:rFonts w:hint="default"/>
      </w:rPr>
    </w:lvl>
  </w:abstractNum>
  <w:abstractNum w:abstractNumId="11" w15:restartNumberingAfterBreak="0">
    <w:nsid w:val="2EEC51D1"/>
    <w:multiLevelType w:val="hybridMultilevel"/>
    <w:tmpl w:val="DA209D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C4A1531"/>
    <w:multiLevelType w:val="hybridMultilevel"/>
    <w:tmpl w:val="52CCC75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3D372039"/>
    <w:multiLevelType w:val="hybridMultilevel"/>
    <w:tmpl w:val="D1BA7ACE"/>
    <w:lvl w:ilvl="0" w:tplc="669023FC">
      <w:start w:val="1"/>
      <w:numFmt w:val="lowerRoman"/>
      <w:lvlText w:val="%1)"/>
      <w:lvlJc w:val="left"/>
      <w:pPr>
        <w:ind w:left="1428" w:hanging="72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4" w15:restartNumberingAfterBreak="0">
    <w:nsid w:val="3D716072"/>
    <w:multiLevelType w:val="hybridMultilevel"/>
    <w:tmpl w:val="A1642212"/>
    <w:lvl w:ilvl="0" w:tplc="08070001">
      <w:start w:val="1"/>
      <w:numFmt w:val="bullet"/>
      <w:lvlText w:val=""/>
      <w:lvlJc w:val="left"/>
      <w:pPr>
        <w:ind w:left="360" w:hanging="360"/>
      </w:pPr>
      <w:rPr>
        <w:rFonts w:ascii="Symbol" w:hAnsi="Symbol" w:hint="default"/>
        <w:sz w:val="19"/>
        <w:szCs w:val="19"/>
      </w:rPr>
    </w:lvl>
    <w:lvl w:ilvl="1" w:tplc="A2DAFE38">
      <w:start w:val="1"/>
      <w:numFmt w:val="bullet"/>
      <w:lvlText w:val="•"/>
      <w:lvlJc w:val="left"/>
      <w:pPr>
        <w:ind w:left="1134" w:hanging="360"/>
      </w:pPr>
      <w:rPr>
        <w:rFonts w:hint="default"/>
      </w:rPr>
    </w:lvl>
    <w:lvl w:ilvl="2" w:tplc="6AC6BDC8">
      <w:start w:val="1"/>
      <w:numFmt w:val="bullet"/>
      <w:lvlText w:val="•"/>
      <w:lvlJc w:val="left"/>
      <w:pPr>
        <w:ind w:left="1909" w:hanging="360"/>
      </w:pPr>
      <w:rPr>
        <w:rFonts w:hint="default"/>
      </w:rPr>
    </w:lvl>
    <w:lvl w:ilvl="3" w:tplc="2DC2E9FE">
      <w:start w:val="1"/>
      <w:numFmt w:val="bullet"/>
      <w:lvlText w:val="•"/>
      <w:lvlJc w:val="left"/>
      <w:pPr>
        <w:ind w:left="2684" w:hanging="360"/>
      </w:pPr>
      <w:rPr>
        <w:rFonts w:hint="default"/>
      </w:rPr>
    </w:lvl>
    <w:lvl w:ilvl="4" w:tplc="531E3E14">
      <w:start w:val="1"/>
      <w:numFmt w:val="bullet"/>
      <w:lvlText w:val="•"/>
      <w:lvlJc w:val="left"/>
      <w:pPr>
        <w:ind w:left="3459" w:hanging="360"/>
      </w:pPr>
      <w:rPr>
        <w:rFonts w:hint="default"/>
      </w:rPr>
    </w:lvl>
    <w:lvl w:ilvl="5" w:tplc="F7F289C6">
      <w:start w:val="1"/>
      <w:numFmt w:val="bullet"/>
      <w:lvlText w:val="•"/>
      <w:lvlJc w:val="left"/>
      <w:pPr>
        <w:ind w:left="4234" w:hanging="360"/>
      </w:pPr>
      <w:rPr>
        <w:rFonts w:hint="default"/>
      </w:rPr>
    </w:lvl>
    <w:lvl w:ilvl="6" w:tplc="F0F0C6F2">
      <w:start w:val="1"/>
      <w:numFmt w:val="bullet"/>
      <w:lvlText w:val="•"/>
      <w:lvlJc w:val="left"/>
      <w:pPr>
        <w:ind w:left="5008" w:hanging="360"/>
      </w:pPr>
      <w:rPr>
        <w:rFonts w:hint="default"/>
      </w:rPr>
    </w:lvl>
    <w:lvl w:ilvl="7" w:tplc="E07A4B26">
      <w:start w:val="1"/>
      <w:numFmt w:val="bullet"/>
      <w:lvlText w:val="•"/>
      <w:lvlJc w:val="left"/>
      <w:pPr>
        <w:ind w:left="5783" w:hanging="360"/>
      </w:pPr>
      <w:rPr>
        <w:rFonts w:hint="default"/>
      </w:rPr>
    </w:lvl>
    <w:lvl w:ilvl="8" w:tplc="7716F73A">
      <w:start w:val="1"/>
      <w:numFmt w:val="bullet"/>
      <w:lvlText w:val="•"/>
      <w:lvlJc w:val="left"/>
      <w:pPr>
        <w:ind w:left="6558" w:hanging="360"/>
      </w:pPr>
      <w:rPr>
        <w:rFonts w:hint="default"/>
      </w:rPr>
    </w:lvl>
  </w:abstractNum>
  <w:abstractNum w:abstractNumId="15" w15:restartNumberingAfterBreak="0">
    <w:nsid w:val="479B4945"/>
    <w:multiLevelType w:val="multilevel"/>
    <w:tmpl w:val="44DAC0AA"/>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2345"/>
    <w:multiLevelType w:val="hybridMultilevel"/>
    <w:tmpl w:val="90129312"/>
    <w:lvl w:ilvl="0" w:tplc="1CB6B15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AC59EF"/>
    <w:multiLevelType w:val="hybridMultilevel"/>
    <w:tmpl w:val="A9D85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2A1BBA"/>
    <w:multiLevelType w:val="hybridMultilevel"/>
    <w:tmpl w:val="5EC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F4B69"/>
    <w:multiLevelType w:val="hybridMultilevel"/>
    <w:tmpl w:val="6F489C78"/>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0" w15:restartNumberingAfterBreak="0">
    <w:nsid w:val="53651532"/>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7551818"/>
    <w:multiLevelType w:val="hybridMultilevel"/>
    <w:tmpl w:val="C94E469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76C04A9"/>
    <w:multiLevelType w:val="hybridMultilevel"/>
    <w:tmpl w:val="0994B252"/>
    <w:lvl w:ilvl="0" w:tplc="8F7C0120">
      <w:start w:val="1"/>
      <w:numFmt w:val="bullet"/>
      <w:lvlText w:val="o"/>
      <w:lvlJc w:val="left"/>
      <w:pPr>
        <w:ind w:left="1068" w:hanging="360"/>
      </w:pPr>
      <w:rPr>
        <w:rFonts w:ascii="Courier New" w:eastAsia="Courier New" w:hAnsi="Courier New" w:hint="default"/>
        <w:sz w:val="19"/>
        <w:szCs w:val="19"/>
      </w:rPr>
    </w:lvl>
    <w:lvl w:ilvl="1" w:tplc="A2DAFE38">
      <w:start w:val="1"/>
      <w:numFmt w:val="bullet"/>
      <w:lvlText w:val="•"/>
      <w:lvlJc w:val="left"/>
      <w:pPr>
        <w:ind w:left="1842" w:hanging="360"/>
      </w:pPr>
      <w:rPr>
        <w:rFonts w:hint="default"/>
      </w:rPr>
    </w:lvl>
    <w:lvl w:ilvl="2" w:tplc="6AC6BDC8">
      <w:start w:val="1"/>
      <w:numFmt w:val="bullet"/>
      <w:lvlText w:val="•"/>
      <w:lvlJc w:val="left"/>
      <w:pPr>
        <w:ind w:left="2617" w:hanging="360"/>
      </w:pPr>
      <w:rPr>
        <w:rFonts w:hint="default"/>
      </w:rPr>
    </w:lvl>
    <w:lvl w:ilvl="3" w:tplc="2DC2E9FE">
      <w:start w:val="1"/>
      <w:numFmt w:val="bullet"/>
      <w:lvlText w:val="•"/>
      <w:lvlJc w:val="left"/>
      <w:pPr>
        <w:ind w:left="3392" w:hanging="360"/>
      </w:pPr>
      <w:rPr>
        <w:rFonts w:hint="default"/>
      </w:rPr>
    </w:lvl>
    <w:lvl w:ilvl="4" w:tplc="531E3E14">
      <w:start w:val="1"/>
      <w:numFmt w:val="bullet"/>
      <w:lvlText w:val="•"/>
      <w:lvlJc w:val="left"/>
      <w:pPr>
        <w:ind w:left="4167" w:hanging="360"/>
      </w:pPr>
      <w:rPr>
        <w:rFonts w:hint="default"/>
      </w:rPr>
    </w:lvl>
    <w:lvl w:ilvl="5" w:tplc="F7F289C6">
      <w:start w:val="1"/>
      <w:numFmt w:val="bullet"/>
      <w:lvlText w:val="•"/>
      <w:lvlJc w:val="left"/>
      <w:pPr>
        <w:ind w:left="4942" w:hanging="360"/>
      </w:pPr>
      <w:rPr>
        <w:rFonts w:hint="default"/>
      </w:rPr>
    </w:lvl>
    <w:lvl w:ilvl="6" w:tplc="F0F0C6F2">
      <w:start w:val="1"/>
      <w:numFmt w:val="bullet"/>
      <w:lvlText w:val="•"/>
      <w:lvlJc w:val="left"/>
      <w:pPr>
        <w:ind w:left="5716" w:hanging="360"/>
      </w:pPr>
      <w:rPr>
        <w:rFonts w:hint="default"/>
      </w:rPr>
    </w:lvl>
    <w:lvl w:ilvl="7" w:tplc="E07A4B26">
      <w:start w:val="1"/>
      <w:numFmt w:val="bullet"/>
      <w:lvlText w:val="•"/>
      <w:lvlJc w:val="left"/>
      <w:pPr>
        <w:ind w:left="6491" w:hanging="360"/>
      </w:pPr>
      <w:rPr>
        <w:rFonts w:hint="default"/>
      </w:rPr>
    </w:lvl>
    <w:lvl w:ilvl="8" w:tplc="7716F73A">
      <w:start w:val="1"/>
      <w:numFmt w:val="bullet"/>
      <w:lvlText w:val="•"/>
      <w:lvlJc w:val="left"/>
      <w:pPr>
        <w:ind w:left="7266" w:hanging="360"/>
      </w:pPr>
      <w:rPr>
        <w:rFonts w:hint="default"/>
      </w:rPr>
    </w:lvl>
  </w:abstractNum>
  <w:abstractNum w:abstractNumId="23" w15:restartNumberingAfterBreak="0">
    <w:nsid w:val="60BC68E9"/>
    <w:multiLevelType w:val="hybridMultilevel"/>
    <w:tmpl w:val="E83627C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0FA193E"/>
    <w:multiLevelType w:val="multilevel"/>
    <w:tmpl w:val="4B0C8CB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0830E1"/>
    <w:multiLevelType w:val="hybridMultilevel"/>
    <w:tmpl w:val="BF887DFE"/>
    <w:lvl w:ilvl="0" w:tplc="8BC2249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D3015F6"/>
    <w:multiLevelType w:val="hybridMultilevel"/>
    <w:tmpl w:val="AF4C866C"/>
    <w:lvl w:ilvl="0" w:tplc="80FCBB08">
      <w:start w:val="1"/>
      <w:numFmt w:val="decimal"/>
      <w:lvlText w:val="%1-"/>
      <w:lvlJc w:val="left"/>
      <w:pPr>
        <w:ind w:left="420" w:hanging="360"/>
      </w:pPr>
      <w:rPr>
        <w:rFonts w:hint="default"/>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27" w15:restartNumberingAfterBreak="0">
    <w:nsid w:val="757B537F"/>
    <w:multiLevelType w:val="hybridMultilevel"/>
    <w:tmpl w:val="E708A1C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8" w15:restartNumberingAfterBreak="0">
    <w:nsid w:val="7F3F5B3E"/>
    <w:multiLevelType w:val="multilevel"/>
    <w:tmpl w:val="2050E700"/>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7"/>
  </w:num>
  <w:num w:numId="4">
    <w:abstractNumId w:val="20"/>
  </w:num>
  <w:num w:numId="5">
    <w:abstractNumId w:val="17"/>
  </w:num>
  <w:num w:numId="6">
    <w:abstractNumId w:val="23"/>
  </w:num>
  <w:num w:numId="7">
    <w:abstractNumId w:val="9"/>
  </w:num>
  <w:num w:numId="8">
    <w:abstractNumId w:val="14"/>
  </w:num>
  <w:num w:numId="9">
    <w:abstractNumId w:val="19"/>
  </w:num>
  <w:num w:numId="10">
    <w:abstractNumId w:val="13"/>
  </w:num>
  <w:num w:numId="11">
    <w:abstractNumId w:val="2"/>
  </w:num>
  <w:num w:numId="12">
    <w:abstractNumId w:val="11"/>
  </w:num>
  <w:num w:numId="13">
    <w:abstractNumId w:val="0"/>
  </w:num>
  <w:num w:numId="14">
    <w:abstractNumId w:val="27"/>
  </w:num>
  <w:num w:numId="15">
    <w:abstractNumId w:val="12"/>
  </w:num>
  <w:num w:numId="16">
    <w:abstractNumId w:val="21"/>
  </w:num>
  <w:num w:numId="17">
    <w:abstractNumId w:val="25"/>
  </w:num>
  <w:num w:numId="18">
    <w:abstractNumId w:val="18"/>
  </w:num>
  <w:num w:numId="19">
    <w:abstractNumId w:val="6"/>
  </w:num>
  <w:num w:numId="20">
    <w:abstractNumId w:val="24"/>
  </w:num>
  <w:num w:numId="21">
    <w:abstractNumId w:val="4"/>
  </w:num>
  <w:num w:numId="22">
    <w:abstractNumId w:val="8"/>
  </w:num>
  <w:num w:numId="23">
    <w:abstractNumId w:val="26"/>
  </w:num>
  <w:num w:numId="24">
    <w:abstractNumId w:val="1"/>
  </w:num>
  <w:num w:numId="25">
    <w:abstractNumId w:val="5"/>
  </w:num>
  <w:num w:numId="26">
    <w:abstractNumId w:val="28"/>
  </w:num>
  <w:num w:numId="27">
    <w:abstractNumId w:val="15"/>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6"/>
    <w:rsid w:val="00001F7D"/>
    <w:rsid w:val="00002791"/>
    <w:rsid w:val="00005FC3"/>
    <w:rsid w:val="000127D8"/>
    <w:rsid w:val="000203DC"/>
    <w:rsid w:val="00020C9D"/>
    <w:rsid w:val="000301E3"/>
    <w:rsid w:val="000363C6"/>
    <w:rsid w:val="00037389"/>
    <w:rsid w:val="00043F60"/>
    <w:rsid w:val="00046A1D"/>
    <w:rsid w:val="00050245"/>
    <w:rsid w:val="000519FE"/>
    <w:rsid w:val="00053FD2"/>
    <w:rsid w:val="000826B9"/>
    <w:rsid w:val="00093B49"/>
    <w:rsid w:val="00093C5F"/>
    <w:rsid w:val="00096413"/>
    <w:rsid w:val="000B5ED2"/>
    <w:rsid w:val="000D7EBD"/>
    <w:rsid w:val="000E459B"/>
    <w:rsid w:val="00100262"/>
    <w:rsid w:val="00106456"/>
    <w:rsid w:val="00107146"/>
    <w:rsid w:val="001131F1"/>
    <w:rsid w:val="00113D75"/>
    <w:rsid w:val="00115A48"/>
    <w:rsid w:val="00122410"/>
    <w:rsid w:val="00123A79"/>
    <w:rsid w:val="001302E6"/>
    <w:rsid w:val="001309B2"/>
    <w:rsid w:val="001408B7"/>
    <w:rsid w:val="00145153"/>
    <w:rsid w:val="00153F09"/>
    <w:rsid w:val="001577C9"/>
    <w:rsid w:val="00157D50"/>
    <w:rsid w:val="001602A4"/>
    <w:rsid w:val="001636AA"/>
    <w:rsid w:val="00165A7C"/>
    <w:rsid w:val="00173B7D"/>
    <w:rsid w:val="001842D4"/>
    <w:rsid w:val="00190A52"/>
    <w:rsid w:val="00195067"/>
    <w:rsid w:val="001A14EB"/>
    <w:rsid w:val="001A2BF0"/>
    <w:rsid w:val="001A46EC"/>
    <w:rsid w:val="001A762A"/>
    <w:rsid w:val="001B7393"/>
    <w:rsid w:val="001C4FAD"/>
    <w:rsid w:val="001C6312"/>
    <w:rsid w:val="001D2F8C"/>
    <w:rsid w:val="001D3EF7"/>
    <w:rsid w:val="001F127C"/>
    <w:rsid w:val="001F41FB"/>
    <w:rsid w:val="001F751C"/>
    <w:rsid w:val="002047A9"/>
    <w:rsid w:val="00205FA2"/>
    <w:rsid w:val="00210EE0"/>
    <w:rsid w:val="0021356B"/>
    <w:rsid w:val="00213705"/>
    <w:rsid w:val="00230E03"/>
    <w:rsid w:val="0023366B"/>
    <w:rsid w:val="00243374"/>
    <w:rsid w:val="002460C0"/>
    <w:rsid w:val="0025204D"/>
    <w:rsid w:val="00252F06"/>
    <w:rsid w:val="00267A8B"/>
    <w:rsid w:val="00271F4B"/>
    <w:rsid w:val="00276168"/>
    <w:rsid w:val="0027778D"/>
    <w:rsid w:val="0028046F"/>
    <w:rsid w:val="002844E4"/>
    <w:rsid w:val="00291419"/>
    <w:rsid w:val="0029303F"/>
    <w:rsid w:val="002975B2"/>
    <w:rsid w:val="002976AC"/>
    <w:rsid w:val="002A21C1"/>
    <w:rsid w:val="002A268F"/>
    <w:rsid w:val="002A40F0"/>
    <w:rsid w:val="002B111C"/>
    <w:rsid w:val="002B3418"/>
    <w:rsid w:val="002B475D"/>
    <w:rsid w:val="002B4BCE"/>
    <w:rsid w:val="002B57D7"/>
    <w:rsid w:val="002C2694"/>
    <w:rsid w:val="002C3A1A"/>
    <w:rsid w:val="002D2BBE"/>
    <w:rsid w:val="002E2A6B"/>
    <w:rsid w:val="002E3D25"/>
    <w:rsid w:val="002E5826"/>
    <w:rsid w:val="002F5764"/>
    <w:rsid w:val="002F7020"/>
    <w:rsid w:val="00300603"/>
    <w:rsid w:val="003008D1"/>
    <w:rsid w:val="00302D99"/>
    <w:rsid w:val="003078FE"/>
    <w:rsid w:val="00320AC8"/>
    <w:rsid w:val="00322E20"/>
    <w:rsid w:val="00326320"/>
    <w:rsid w:val="00326FAF"/>
    <w:rsid w:val="00334EA7"/>
    <w:rsid w:val="003356DB"/>
    <w:rsid w:val="00337168"/>
    <w:rsid w:val="00337445"/>
    <w:rsid w:val="00337970"/>
    <w:rsid w:val="003411C5"/>
    <w:rsid w:val="003416F3"/>
    <w:rsid w:val="00354B83"/>
    <w:rsid w:val="0035523A"/>
    <w:rsid w:val="003553CB"/>
    <w:rsid w:val="003704B0"/>
    <w:rsid w:val="00376ECA"/>
    <w:rsid w:val="0038269E"/>
    <w:rsid w:val="003A728A"/>
    <w:rsid w:val="003B01B6"/>
    <w:rsid w:val="003C5F31"/>
    <w:rsid w:val="003C79E6"/>
    <w:rsid w:val="003D20C4"/>
    <w:rsid w:val="003D334E"/>
    <w:rsid w:val="003D393D"/>
    <w:rsid w:val="003E07D0"/>
    <w:rsid w:val="003E2ADE"/>
    <w:rsid w:val="003F34E2"/>
    <w:rsid w:val="003F6A00"/>
    <w:rsid w:val="0040093A"/>
    <w:rsid w:val="00401D03"/>
    <w:rsid w:val="00410F00"/>
    <w:rsid w:val="00412DCD"/>
    <w:rsid w:val="004165C6"/>
    <w:rsid w:val="00421905"/>
    <w:rsid w:val="0042319E"/>
    <w:rsid w:val="004243F6"/>
    <w:rsid w:val="00436995"/>
    <w:rsid w:val="00443422"/>
    <w:rsid w:val="00443D3F"/>
    <w:rsid w:val="00445A5E"/>
    <w:rsid w:val="004465FB"/>
    <w:rsid w:val="00451D87"/>
    <w:rsid w:val="0046455B"/>
    <w:rsid w:val="00467FA4"/>
    <w:rsid w:val="00474666"/>
    <w:rsid w:val="00477ED5"/>
    <w:rsid w:val="0048764B"/>
    <w:rsid w:val="004965F1"/>
    <w:rsid w:val="00496C89"/>
    <w:rsid w:val="004A4ABF"/>
    <w:rsid w:val="004B0AD2"/>
    <w:rsid w:val="004B34E7"/>
    <w:rsid w:val="004B60D0"/>
    <w:rsid w:val="004B64D2"/>
    <w:rsid w:val="004B663F"/>
    <w:rsid w:val="004B6D57"/>
    <w:rsid w:val="004D42C6"/>
    <w:rsid w:val="004D4905"/>
    <w:rsid w:val="004D605E"/>
    <w:rsid w:val="004E30B4"/>
    <w:rsid w:val="004E33A3"/>
    <w:rsid w:val="004E48A4"/>
    <w:rsid w:val="004E59AF"/>
    <w:rsid w:val="004F61C0"/>
    <w:rsid w:val="005149EE"/>
    <w:rsid w:val="00515DE4"/>
    <w:rsid w:val="00517D9E"/>
    <w:rsid w:val="00520473"/>
    <w:rsid w:val="00525757"/>
    <w:rsid w:val="005379D3"/>
    <w:rsid w:val="005621EA"/>
    <w:rsid w:val="0057343A"/>
    <w:rsid w:val="005744E5"/>
    <w:rsid w:val="00575B9F"/>
    <w:rsid w:val="00577ED0"/>
    <w:rsid w:val="005A03A0"/>
    <w:rsid w:val="005A2A90"/>
    <w:rsid w:val="005A344F"/>
    <w:rsid w:val="005A7A41"/>
    <w:rsid w:val="005B062C"/>
    <w:rsid w:val="005B5226"/>
    <w:rsid w:val="005C24FE"/>
    <w:rsid w:val="005C553A"/>
    <w:rsid w:val="005D49E4"/>
    <w:rsid w:val="005D6A68"/>
    <w:rsid w:val="005E0016"/>
    <w:rsid w:val="005E3603"/>
    <w:rsid w:val="005E6832"/>
    <w:rsid w:val="006117D0"/>
    <w:rsid w:val="006244E0"/>
    <w:rsid w:val="00633C0B"/>
    <w:rsid w:val="00644077"/>
    <w:rsid w:val="00650A24"/>
    <w:rsid w:val="00664C5B"/>
    <w:rsid w:val="006743D7"/>
    <w:rsid w:val="006769E4"/>
    <w:rsid w:val="00676CEB"/>
    <w:rsid w:val="00681FCD"/>
    <w:rsid w:val="0068573B"/>
    <w:rsid w:val="006C4339"/>
    <w:rsid w:val="006C567C"/>
    <w:rsid w:val="006D2689"/>
    <w:rsid w:val="006D2B43"/>
    <w:rsid w:val="006D340B"/>
    <w:rsid w:val="00725C41"/>
    <w:rsid w:val="0073103B"/>
    <w:rsid w:val="00732FF7"/>
    <w:rsid w:val="00736529"/>
    <w:rsid w:val="00740BF4"/>
    <w:rsid w:val="00751DBE"/>
    <w:rsid w:val="00754E3A"/>
    <w:rsid w:val="00755109"/>
    <w:rsid w:val="00757527"/>
    <w:rsid w:val="0075792C"/>
    <w:rsid w:val="00757CCA"/>
    <w:rsid w:val="007648EC"/>
    <w:rsid w:val="00775A87"/>
    <w:rsid w:val="00777ED5"/>
    <w:rsid w:val="007815C4"/>
    <w:rsid w:val="007846CA"/>
    <w:rsid w:val="00791719"/>
    <w:rsid w:val="00792460"/>
    <w:rsid w:val="00793330"/>
    <w:rsid w:val="00796DAA"/>
    <w:rsid w:val="00797151"/>
    <w:rsid w:val="007978C1"/>
    <w:rsid w:val="007A16CC"/>
    <w:rsid w:val="007A2B0C"/>
    <w:rsid w:val="007A6523"/>
    <w:rsid w:val="007B2317"/>
    <w:rsid w:val="007B4A5E"/>
    <w:rsid w:val="007C0F91"/>
    <w:rsid w:val="007D16A7"/>
    <w:rsid w:val="007D1B41"/>
    <w:rsid w:val="007D1EAA"/>
    <w:rsid w:val="007D6CA6"/>
    <w:rsid w:val="007E0D0B"/>
    <w:rsid w:val="007E1DB5"/>
    <w:rsid w:val="007E5521"/>
    <w:rsid w:val="007F48CF"/>
    <w:rsid w:val="008201A7"/>
    <w:rsid w:val="0082515F"/>
    <w:rsid w:val="008316FA"/>
    <w:rsid w:val="00832AA7"/>
    <w:rsid w:val="00844BE7"/>
    <w:rsid w:val="00846F0D"/>
    <w:rsid w:val="00847C9E"/>
    <w:rsid w:val="008567F3"/>
    <w:rsid w:val="008647AE"/>
    <w:rsid w:val="00866974"/>
    <w:rsid w:val="008A21CC"/>
    <w:rsid w:val="008A2861"/>
    <w:rsid w:val="008A421E"/>
    <w:rsid w:val="008A52FE"/>
    <w:rsid w:val="008C35E8"/>
    <w:rsid w:val="008D0CB0"/>
    <w:rsid w:val="008D289D"/>
    <w:rsid w:val="008E50CE"/>
    <w:rsid w:val="008E52A2"/>
    <w:rsid w:val="008E79E7"/>
    <w:rsid w:val="008F0426"/>
    <w:rsid w:val="008F1FCA"/>
    <w:rsid w:val="008F4696"/>
    <w:rsid w:val="008F63A9"/>
    <w:rsid w:val="008F657D"/>
    <w:rsid w:val="00913DE2"/>
    <w:rsid w:val="00915929"/>
    <w:rsid w:val="009166C4"/>
    <w:rsid w:val="00916752"/>
    <w:rsid w:val="00930FB9"/>
    <w:rsid w:val="00936189"/>
    <w:rsid w:val="0095297C"/>
    <w:rsid w:val="00957A24"/>
    <w:rsid w:val="009621B9"/>
    <w:rsid w:val="00965A66"/>
    <w:rsid w:val="00983A8C"/>
    <w:rsid w:val="00990E9C"/>
    <w:rsid w:val="00991404"/>
    <w:rsid w:val="009A6445"/>
    <w:rsid w:val="009B4A0F"/>
    <w:rsid w:val="009B6D43"/>
    <w:rsid w:val="009C5C12"/>
    <w:rsid w:val="009C7378"/>
    <w:rsid w:val="009C7AE9"/>
    <w:rsid w:val="009D19C5"/>
    <w:rsid w:val="009D7B4F"/>
    <w:rsid w:val="009E58C2"/>
    <w:rsid w:val="009F1F32"/>
    <w:rsid w:val="009F6BFE"/>
    <w:rsid w:val="009F6DB2"/>
    <w:rsid w:val="00A04DA8"/>
    <w:rsid w:val="00A066BB"/>
    <w:rsid w:val="00A12783"/>
    <w:rsid w:val="00A13BA3"/>
    <w:rsid w:val="00A13BE6"/>
    <w:rsid w:val="00A2476C"/>
    <w:rsid w:val="00A277A5"/>
    <w:rsid w:val="00A31507"/>
    <w:rsid w:val="00A32B91"/>
    <w:rsid w:val="00A4038C"/>
    <w:rsid w:val="00A41CF4"/>
    <w:rsid w:val="00A5199D"/>
    <w:rsid w:val="00A5276F"/>
    <w:rsid w:val="00A55E08"/>
    <w:rsid w:val="00A60409"/>
    <w:rsid w:val="00A61846"/>
    <w:rsid w:val="00A83134"/>
    <w:rsid w:val="00A84745"/>
    <w:rsid w:val="00A84EDF"/>
    <w:rsid w:val="00A856A7"/>
    <w:rsid w:val="00A903F7"/>
    <w:rsid w:val="00A97D37"/>
    <w:rsid w:val="00AB57D7"/>
    <w:rsid w:val="00AC2913"/>
    <w:rsid w:val="00AD634A"/>
    <w:rsid w:val="00AE2CDC"/>
    <w:rsid w:val="00AE7334"/>
    <w:rsid w:val="00AF0832"/>
    <w:rsid w:val="00AF0E0E"/>
    <w:rsid w:val="00AF1E31"/>
    <w:rsid w:val="00AF2337"/>
    <w:rsid w:val="00AF336C"/>
    <w:rsid w:val="00AF5937"/>
    <w:rsid w:val="00B01325"/>
    <w:rsid w:val="00B24176"/>
    <w:rsid w:val="00B247CD"/>
    <w:rsid w:val="00B26061"/>
    <w:rsid w:val="00B35F2E"/>
    <w:rsid w:val="00B36AC7"/>
    <w:rsid w:val="00B411A5"/>
    <w:rsid w:val="00B50A1F"/>
    <w:rsid w:val="00B50C6A"/>
    <w:rsid w:val="00B55313"/>
    <w:rsid w:val="00B65C07"/>
    <w:rsid w:val="00B65FB1"/>
    <w:rsid w:val="00B725B3"/>
    <w:rsid w:val="00B741F6"/>
    <w:rsid w:val="00B75C26"/>
    <w:rsid w:val="00B762E8"/>
    <w:rsid w:val="00B86418"/>
    <w:rsid w:val="00B91A68"/>
    <w:rsid w:val="00B92564"/>
    <w:rsid w:val="00BB01B3"/>
    <w:rsid w:val="00BB53E6"/>
    <w:rsid w:val="00BB6E14"/>
    <w:rsid w:val="00BB7FF4"/>
    <w:rsid w:val="00BC25AC"/>
    <w:rsid w:val="00BC355B"/>
    <w:rsid w:val="00BD2F89"/>
    <w:rsid w:val="00BE5A9E"/>
    <w:rsid w:val="00BE5EC7"/>
    <w:rsid w:val="00BE7EB7"/>
    <w:rsid w:val="00BF56FB"/>
    <w:rsid w:val="00BF5841"/>
    <w:rsid w:val="00BF77DE"/>
    <w:rsid w:val="00C00120"/>
    <w:rsid w:val="00C03FC4"/>
    <w:rsid w:val="00C05828"/>
    <w:rsid w:val="00C05BBF"/>
    <w:rsid w:val="00C11B07"/>
    <w:rsid w:val="00C24C39"/>
    <w:rsid w:val="00C25C0E"/>
    <w:rsid w:val="00C44D5F"/>
    <w:rsid w:val="00C51058"/>
    <w:rsid w:val="00C51828"/>
    <w:rsid w:val="00C56D95"/>
    <w:rsid w:val="00C82673"/>
    <w:rsid w:val="00C85D70"/>
    <w:rsid w:val="00C91555"/>
    <w:rsid w:val="00C968D8"/>
    <w:rsid w:val="00C97D2F"/>
    <w:rsid w:val="00CA5244"/>
    <w:rsid w:val="00CA6DC3"/>
    <w:rsid w:val="00CB2F7A"/>
    <w:rsid w:val="00CB4281"/>
    <w:rsid w:val="00CB490A"/>
    <w:rsid w:val="00CB6CF0"/>
    <w:rsid w:val="00CB7974"/>
    <w:rsid w:val="00CC0EBE"/>
    <w:rsid w:val="00CE534D"/>
    <w:rsid w:val="00CE637E"/>
    <w:rsid w:val="00D021E5"/>
    <w:rsid w:val="00D1357D"/>
    <w:rsid w:val="00D22BD6"/>
    <w:rsid w:val="00D309DE"/>
    <w:rsid w:val="00D31E4A"/>
    <w:rsid w:val="00D35D14"/>
    <w:rsid w:val="00D36D16"/>
    <w:rsid w:val="00D53BB6"/>
    <w:rsid w:val="00D543BE"/>
    <w:rsid w:val="00D675A9"/>
    <w:rsid w:val="00D806BB"/>
    <w:rsid w:val="00D81837"/>
    <w:rsid w:val="00D92227"/>
    <w:rsid w:val="00D97F67"/>
    <w:rsid w:val="00DB080F"/>
    <w:rsid w:val="00DB0E57"/>
    <w:rsid w:val="00DC0AAA"/>
    <w:rsid w:val="00DC1610"/>
    <w:rsid w:val="00DE149D"/>
    <w:rsid w:val="00DE290C"/>
    <w:rsid w:val="00DE352A"/>
    <w:rsid w:val="00DE590E"/>
    <w:rsid w:val="00DE776B"/>
    <w:rsid w:val="00E14F0C"/>
    <w:rsid w:val="00E16837"/>
    <w:rsid w:val="00E2070B"/>
    <w:rsid w:val="00E21259"/>
    <w:rsid w:val="00E21E95"/>
    <w:rsid w:val="00E318D8"/>
    <w:rsid w:val="00E37344"/>
    <w:rsid w:val="00E50032"/>
    <w:rsid w:val="00E52D85"/>
    <w:rsid w:val="00E55060"/>
    <w:rsid w:val="00E56D1B"/>
    <w:rsid w:val="00E57CEE"/>
    <w:rsid w:val="00E627D0"/>
    <w:rsid w:val="00E64DE9"/>
    <w:rsid w:val="00E67174"/>
    <w:rsid w:val="00E7132D"/>
    <w:rsid w:val="00E71A4F"/>
    <w:rsid w:val="00E72142"/>
    <w:rsid w:val="00E75700"/>
    <w:rsid w:val="00E92E92"/>
    <w:rsid w:val="00EA66D2"/>
    <w:rsid w:val="00EA68DE"/>
    <w:rsid w:val="00EB0EE4"/>
    <w:rsid w:val="00EB1DE2"/>
    <w:rsid w:val="00EB5111"/>
    <w:rsid w:val="00EC566D"/>
    <w:rsid w:val="00ED15CA"/>
    <w:rsid w:val="00ED27F5"/>
    <w:rsid w:val="00ED373A"/>
    <w:rsid w:val="00ED478F"/>
    <w:rsid w:val="00EE1B28"/>
    <w:rsid w:val="00EE7F6C"/>
    <w:rsid w:val="00EF4C03"/>
    <w:rsid w:val="00EF7A6F"/>
    <w:rsid w:val="00F02E5B"/>
    <w:rsid w:val="00F12F08"/>
    <w:rsid w:val="00F17B49"/>
    <w:rsid w:val="00F17EBD"/>
    <w:rsid w:val="00F23B46"/>
    <w:rsid w:val="00F32259"/>
    <w:rsid w:val="00F36081"/>
    <w:rsid w:val="00F379A6"/>
    <w:rsid w:val="00F6427C"/>
    <w:rsid w:val="00F642C9"/>
    <w:rsid w:val="00F64A40"/>
    <w:rsid w:val="00F66EF8"/>
    <w:rsid w:val="00F66F49"/>
    <w:rsid w:val="00F7284C"/>
    <w:rsid w:val="00F77B75"/>
    <w:rsid w:val="00F8130A"/>
    <w:rsid w:val="00F81CF9"/>
    <w:rsid w:val="00F8274E"/>
    <w:rsid w:val="00F85F68"/>
    <w:rsid w:val="00F94193"/>
    <w:rsid w:val="00FA06B3"/>
    <w:rsid w:val="00FA11BC"/>
    <w:rsid w:val="00FA3C2C"/>
    <w:rsid w:val="00FA3E69"/>
    <w:rsid w:val="00FB2AD5"/>
    <w:rsid w:val="00FB4C53"/>
    <w:rsid w:val="00FB53A0"/>
    <w:rsid w:val="00FB7916"/>
    <w:rsid w:val="00FC04CB"/>
    <w:rsid w:val="00FC07D6"/>
    <w:rsid w:val="00FC2C41"/>
    <w:rsid w:val="00FC5487"/>
    <w:rsid w:val="00FC67B2"/>
    <w:rsid w:val="00FD2A7F"/>
    <w:rsid w:val="00FD3592"/>
    <w:rsid w:val="00FD7646"/>
    <w:rsid w:val="00FE499A"/>
    <w:rsid w:val="00FE4DD2"/>
    <w:rsid w:val="00FE5840"/>
    <w:rsid w:val="00FF4F4D"/>
    <w:rsid w:val="00FF76EA"/>
    <w:rsid w:val="00FF7B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194D46"/>
  <w15:chartTrackingRefBased/>
  <w15:docId w15:val="{8C4315AB-D075-4CEB-996F-E2942B1D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1C"/>
    <w:pPr>
      <w:widowControl w:val="0"/>
      <w:suppressAutoHyphens/>
      <w:spacing w:after="0" w:line="300" w:lineRule="exact"/>
    </w:pPr>
    <w:rPr>
      <w:rFonts w:ascii="Times" w:eastAsia="Times" w:hAnsi="Times" w:cs="Times New Roman"/>
      <w:szCs w:val="20"/>
      <w:lang w:val="de-DE" w:eastAsia="ar-SA"/>
    </w:rPr>
  </w:style>
  <w:style w:type="paragraph" w:styleId="Heading1">
    <w:name w:val="heading 1"/>
    <w:aliases w:val="ü1-follow"/>
    <w:basedOn w:val="Normal"/>
    <w:next w:val="Normal"/>
    <w:link w:val="Heading1Char"/>
    <w:uiPriority w:val="9"/>
    <w:qFormat/>
    <w:rsid w:val="00F6427C"/>
    <w:pPr>
      <w:numPr>
        <w:numId w:val="4"/>
      </w:numPr>
      <w:spacing w:after="440" w:line="200" w:lineRule="atLeast"/>
      <w:jc w:val="both"/>
      <w:outlineLvl w:val="0"/>
    </w:pPr>
    <w:rPr>
      <w:rFonts w:ascii="Arial" w:hAnsi="Arial"/>
      <w:b/>
      <w:szCs w:val="22"/>
      <w:lang w:val="en-GB"/>
    </w:rPr>
  </w:style>
  <w:style w:type="paragraph" w:styleId="Heading2">
    <w:name w:val="heading 2"/>
    <w:aliases w:val="ü2-follow"/>
    <w:basedOn w:val="Normal"/>
    <w:next w:val="Normal"/>
    <w:link w:val="Heading2Char"/>
    <w:uiPriority w:val="9"/>
    <w:qFormat/>
    <w:rsid w:val="00F6427C"/>
    <w:pPr>
      <w:keepNext/>
      <w:numPr>
        <w:ilvl w:val="1"/>
        <w:numId w:val="4"/>
      </w:numPr>
      <w:spacing w:after="240"/>
      <w:outlineLvl w:val="1"/>
    </w:pPr>
    <w:rPr>
      <w:rFonts w:ascii="Arial" w:eastAsia="Times New Roman" w:hAnsi="Arial" w:cs="Arial"/>
      <w:bCs/>
      <w:iCs/>
      <w:szCs w:val="22"/>
    </w:rPr>
  </w:style>
  <w:style w:type="paragraph" w:styleId="Heading3">
    <w:name w:val="heading 3"/>
    <w:aliases w:val="ü3-follow"/>
    <w:basedOn w:val="Normal"/>
    <w:next w:val="BodyText"/>
    <w:link w:val="Heading3Char"/>
    <w:qFormat/>
    <w:rsid w:val="00F6427C"/>
    <w:pPr>
      <w:numPr>
        <w:ilvl w:val="2"/>
        <w:numId w:val="4"/>
      </w:numPr>
      <w:spacing w:after="57" w:line="200" w:lineRule="atLeast"/>
      <w:jc w:val="both"/>
      <w:outlineLvl w:val="2"/>
    </w:pPr>
    <w:rPr>
      <w:rFonts w:ascii="Arial" w:hAnsi="Arial" w:cs="Arial"/>
      <w:szCs w:val="22"/>
      <w:lang w:val="en-US"/>
    </w:rPr>
  </w:style>
  <w:style w:type="paragraph" w:styleId="Heading4">
    <w:name w:val="heading 4"/>
    <w:basedOn w:val="Normal"/>
    <w:next w:val="Normal"/>
    <w:link w:val="Heading4Char"/>
    <w:uiPriority w:val="9"/>
    <w:qFormat/>
    <w:rsid w:val="00F6427C"/>
    <w:pPr>
      <w:keepNext/>
      <w:numPr>
        <w:ilvl w:val="3"/>
        <w:numId w:val="4"/>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F6427C"/>
    <w:pPr>
      <w:numPr>
        <w:ilvl w:val="4"/>
        <w:numId w:val="4"/>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F6427C"/>
    <w:pPr>
      <w:numPr>
        <w:ilvl w:val="5"/>
        <w:numId w:val="4"/>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F6427C"/>
    <w:pPr>
      <w:numPr>
        <w:ilvl w:val="6"/>
        <w:numId w:val="4"/>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F6427C"/>
    <w:pPr>
      <w:numPr>
        <w:ilvl w:val="7"/>
        <w:numId w:val="4"/>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F6427C"/>
    <w:pPr>
      <w:numPr>
        <w:ilvl w:val="8"/>
        <w:numId w:val="4"/>
      </w:numPr>
      <w:spacing w:before="240" w:after="60"/>
      <w:outlineLvl w:val="8"/>
    </w:pPr>
    <w:rPr>
      <w:rFonts w:ascii="Cambria" w:eastAsia="Times New Roman"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ü1-follow Char"/>
    <w:basedOn w:val="DefaultParagraphFont"/>
    <w:link w:val="Heading1"/>
    <w:uiPriority w:val="9"/>
    <w:rsid w:val="00F6427C"/>
    <w:rPr>
      <w:rFonts w:ascii="Arial" w:eastAsia="Times" w:hAnsi="Arial" w:cs="Times New Roman"/>
      <w:b/>
      <w:lang w:val="en-GB" w:eastAsia="ar-SA"/>
    </w:rPr>
  </w:style>
  <w:style w:type="character" w:customStyle="1" w:styleId="Heading2Char">
    <w:name w:val="Heading 2 Char"/>
    <w:aliases w:val="ü2-follow Char"/>
    <w:basedOn w:val="DefaultParagraphFont"/>
    <w:link w:val="Heading2"/>
    <w:uiPriority w:val="9"/>
    <w:rsid w:val="00F6427C"/>
    <w:rPr>
      <w:rFonts w:ascii="Arial" w:eastAsia="Times New Roman" w:hAnsi="Arial" w:cs="Arial"/>
      <w:bCs/>
      <w:iCs/>
      <w:lang w:val="de-DE" w:eastAsia="ar-SA"/>
    </w:rPr>
  </w:style>
  <w:style w:type="character" w:customStyle="1" w:styleId="Heading3Char">
    <w:name w:val="Heading 3 Char"/>
    <w:aliases w:val="ü3-follow Char"/>
    <w:basedOn w:val="DefaultParagraphFont"/>
    <w:link w:val="Heading3"/>
    <w:rsid w:val="00F6427C"/>
    <w:rPr>
      <w:rFonts w:ascii="Arial" w:eastAsia="Times" w:hAnsi="Arial" w:cs="Arial"/>
      <w:lang w:val="en-US" w:eastAsia="ar-SA"/>
    </w:rPr>
  </w:style>
  <w:style w:type="character" w:customStyle="1" w:styleId="Heading4Char">
    <w:name w:val="Heading 4 Char"/>
    <w:basedOn w:val="DefaultParagraphFont"/>
    <w:link w:val="Heading4"/>
    <w:uiPriority w:val="9"/>
    <w:rsid w:val="00F6427C"/>
    <w:rPr>
      <w:rFonts w:ascii="Calibri" w:eastAsia="Times New Roman" w:hAnsi="Calibri" w:cs="Times New Roman"/>
      <w:b/>
      <w:bCs/>
      <w:sz w:val="28"/>
      <w:szCs w:val="28"/>
      <w:lang w:val="de-DE" w:eastAsia="ar-SA"/>
    </w:rPr>
  </w:style>
  <w:style w:type="character" w:customStyle="1" w:styleId="Heading5Char">
    <w:name w:val="Heading 5 Char"/>
    <w:basedOn w:val="DefaultParagraphFont"/>
    <w:link w:val="Heading5"/>
    <w:uiPriority w:val="9"/>
    <w:rsid w:val="00F6427C"/>
    <w:rPr>
      <w:rFonts w:ascii="Calibri" w:eastAsia="Times New Roman" w:hAnsi="Calibri" w:cs="Times New Roman"/>
      <w:b/>
      <w:bCs/>
      <w:i/>
      <w:iCs/>
      <w:sz w:val="26"/>
      <w:szCs w:val="26"/>
      <w:lang w:val="de-DE" w:eastAsia="ar-SA"/>
    </w:rPr>
  </w:style>
  <w:style w:type="character" w:customStyle="1" w:styleId="Heading6Char">
    <w:name w:val="Heading 6 Char"/>
    <w:basedOn w:val="DefaultParagraphFont"/>
    <w:link w:val="Heading6"/>
    <w:uiPriority w:val="9"/>
    <w:rsid w:val="00F6427C"/>
    <w:rPr>
      <w:rFonts w:ascii="Calibri" w:eastAsia="Times New Roman" w:hAnsi="Calibri" w:cs="Times New Roman"/>
      <w:b/>
      <w:bCs/>
      <w:lang w:val="de-DE" w:eastAsia="ar-SA"/>
    </w:rPr>
  </w:style>
  <w:style w:type="character" w:customStyle="1" w:styleId="Heading7Char">
    <w:name w:val="Heading 7 Char"/>
    <w:basedOn w:val="DefaultParagraphFont"/>
    <w:link w:val="Heading7"/>
    <w:uiPriority w:val="9"/>
    <w:rsid w:val="00F6427C"/>
    <w:rPr>
      <w:rFonts w:ascii="Calibri" w:eastAsia="Times New Roman" w:hAnsi="Calibri" w:cs="Times New Roman"/>
      <w:sz w:val="24"/>
      <w:szCs w:val="24"/>
      <w:lang w:val="de-DE" w:eastAsia="ar-SA"/>
    </w:rPr>
  </w:style>
  <w:style w:type="character" w:customStyle="1" w:styleId="Heading8Char">
    <w:name w:val="Heading 8 Char"/>
    <w:basedOn w:val="DefaultParagraphFont"/>
    <w:link w:val="Heading8"/>
    <w:uiPriority w:val="9"/>
    <w:rsid w:val="00F6427C"/>
    <w:rPr>
      <w:rFonts w:ascii="Calibri" w:eastAsia="Times New Roman" w:hAnsi="Calibri" w:cs="Times New Roman"/>
      <w:i/>
      <w:iCs/>
      <w:sz w:val="24"/>
      <w:szCs w:val="24"/>
      <w:lang w:val="de-DE" w:eastAsia="ar-SA"/>
    </w:rPr>
  </w:style>
  <w:style w:type="character" w:customStyle="1" w:styleId="Heading9Char">
    <w:name w:val="Heading 9 Char"/>
    <w:basedOn w:val="DefaultParagraphFont"/>
    <w:link w:val="Heading9"/>
    <w:uiPriority w:val="9"/>
    <w:rsid w:val="00F6427C"/>
    <w:rPr>
      <w:rFonts w:ascii="Cambria" w:eastAsia="Times New Roman" w:hAnsi="Cambria" w:cs="Times New Roman"/>
      <w:lang w:val="de-DE" w:eastAsia="ar-SA"/>
    </w:rPr>
  </w:style>
  <w:style w:type="character" w:styleId="PageNumber">
    <w:name w:val="page number"/>
    <w:basedOn w:val="DefaultParagraphFont"/>
    <w:rsid w:val="00F6427C"/>
  </w:style>
  <w:style w:type="character" w:styleId="Hyperlink">
    <w:name w:val="Hyperlink"/>
    <w:rsid w:val="00F6427C"/>
    <w:rPr>
      <w:color w:val="0000FF"/>
      <w:u w:val="single"/>
    </w:rPr>
  </w:style>
  <w:style w:type="character" w:styleId="FootnoteReference">
    <w:name w:val="footnote reference"/>
    <w:rsid w:val="00F6427C"/>
    <w:rPr>
      <w:vertAlign w:val="superscript"/>
    </w:rPr>
  </w:style>
  <w:style w:type="paragraph" w:styleId="Header">
    <w:name w:val="header"/>
    <w:basedOn w:val="Normal"/>
    <w:link w:val="HeaderChar"/>
    <w:rsid w:val="00F6427C"/>
    <w:pPr>
      <w:tabs>
        <w:tab w:val="center" w:pos="4536"/>
        <w:tab w:val="right" w:pos="9072"/>
      </w:tabs>
    </w:pPr>
  </w:style>
  <w:style w:type="character" w:customStyle="1" w:styleId="HeaderChar">
    <w:name w:val="Header Char"/>
    <w:basedOn w:val="DefaultParagraphFont"/>
    <w:link w:val="Header"/>
    <w:rsid w:val="00F6427C"/>
    <w:rPr>
      <w:rFonts w:ascii="Times" w:eastAsia="Times" w:hAnsi="Times" w:cs="Times New Roman"/>
      <w:szCs w:val="20"/>
      <w:lang w:val="de-DE" w:eastAsia="ar-SA"/>
    </w:rPr>
  </w:style>
  <w:style w:type="paragraph" w:styleId="FootnoteText">
    <w:name w:val="footnote text"/>
    <w:basedOn w:val="Normal"/>
    <w:link w:val="FootnoteTextChar"/>
    <w:rsid w:val="00F6427C"/>
    <w:pPr>
      <w:suppressLineNumbers/>
      <w:ind w:left="283" w:hanging="283"/>
    </w:pPr>
    <w:rPr>
      <w:sz w:val="20"/>
    </w:rPr>
  </w:style>
  <w:style w:type="character" w:customStyle="1" w:styleId="FootnoteTextChar">
    <w:name w:val="Footnote Text Char"/>
    <w:basedOn w:val="DefaultParagraphFont"/>
    <w:link w:val="FootnoteText"/>
    <w:rsid w:val="00F6427C"/>
    <w:rPr>
      <w:rFonts w:ascii="Times" w:eastAsia="Times" w:hAnsi="Times" w:cs="Times New Roman"/>
      <w:sz w:val="20"/>
      <w:szCs w:val="20"/>
      <w:lang w:val="de-DE" w:eastAsia="ar-SA"/>
    </w:rPr>
  </w:style>
  <w:style w:type="paragraph" w:customStyle="1" w:styleId="Default">
    <w:name w:val="Default"/>
    <w:rsid w:val="00F6427C"/>
    <w:pPr>
      <w:autoSpaceDE w:val="0"/>
      <w:autoSpaceDN w:val="0"/>
      <w:adjustRightInd w:val="0"/>
      <w:spacing w:after="0" w:line="240" w:lineRule="auto"/>
    </w:pPr>
    <w:rPr>
      <w:rFonts w:ascii="Arial" w:eastAsia="Times New Roman" w:hAnsi="Arial" w:cs="Arial"/>
      <w:color w:val="000000"/>
      <w:sz w:val="24"/>
      <w:szCs w:val="24"/>
      <w:lang w:val="en-ZA" w:eastAsia="en-ZA"/>
    </w:rPr>
  </w:style>
  <w:style w:type="character" w:styleId="CommentReference">
    <w:name w:val="annotation reference"/>
    <w:uiPriority w:val="99"/>
    <w:semiHidden/>
    <w:unhideWhenUsed/>
    <w:rsid w:val="00F6427C"/>
    <w:rPr>
      <w:sz w:val="16"/>
      <w:szCs w:val="16"/>
    </w:rPr>
  </w:style>
  <w:style w:type="paragraph" w:styleId="ListParagraph">
    <w:name w:val="List Paragraph"/>
    <w:basedOn w:val="Normal"/>
    <w:uiPriority w:val="34"/>
    <w:qFormat/>
    <w:rsid w:val="00F6427C"/>
    <w:pPr>
      <w:ind w:left="720"/>
      <w:contextualSpacing/>
    </w:pPr>
  </w:style>
  <w:style w:type="paragraph" w:styleId="BodyText">
    <w:name w:val="Body Text"/>
    <w:basedOn w:val="Normal"/>
    <w:link w:val="BodyTextChar"/>
    <w:uiPriority w:val="99"/>
    <w:semiHidden/>
    <w:unhideWhenUsed/>
    <w:rsid w:val="00F6427C"/>
    <w:pPr>
      <w:spacing w:after="120"/>
    </w:pPr>
  </w:style>
  <w:style w:type="character" w:customStyle="1" w:styleId="BodyTextChar">
    <w:name w:val="Body Text Char"/>
    <w:basedOn w:val="DefaultParagraphFont"/>
    <w:link w:val="BodyText"/>
    <w:uiPriority w:val="99"/>
    <w:semiHidden/>
    <w:rsid w:val="00F6427C"/>
    <w:rPr>
      <w:rFonts w:ascii="Times" w:eastAsia="Times" w:hAnsi="Times" w:cs="Times New Roman"/>
      <w:szCs w:val="20"/>
      <w:lang w:val="de-DE" w:eastAsia="ar-SA"/>
    </w:rPr>
  </w:style>
  <w:style w:type="paragraph" w:styleId="NormalWeb">
    <w:name w:val="Normal (Web)"/>
    <w:basedOn w:val="Normal"/>
    <w:uiPriority w:val="99"/>
    <w:semiHidden/>
    <w:unhideWhenUsed/>
    <w:rsid w:val="00F6427C"/>
    <w:pPr>
      <w:widowControl/>
      <w:suppressAutoHyphens w:val="0"/>
      <w:spacing w:before="100" w:beforeAutospacing="1" w:after="100" w:afterAutospacing="1" w:line="240" w:lineRule="auto"/>
    </w:pPr>
    <w:rPr>
      <w:rFonts w:ascii="Times New Roman" w:eastAsiaTheme="minorEastAsia" w:hAnsi="Times New Roman"/>
      <w:sz w:val="24"/>
      <w:szCs w:val="24"/>
      <w:lang w:val="de-CH" w:eastAsia="de-CH"/>
    </w:rPr>
  </w:style>
  <w:style w:type="character" w:styleId="FollowedHyperlink">
    <w:name w:val="FollowedHyperlink"/>
    <w:basedOn w:val="DefaultParagraphFont"/>
    <w:uiPriority w:val="99"/>
    <w:semiHidden/>
    <w:unhideWhenUsed/>
    <w:rsid w:val="00736529"/>
    <w:rPr>
      <w:color w:val="800080" w:themeColor="followedHyperlink"/>
      <w:u w:val="single"/>
    </w:rPr>
  </w:style>
  <w:style w:type="table" w:styleId="TableGrid">
    <w:name w:val="Table Grid"/>
    <w:basedOn w:val="TableNormal"/>
    <w:uiPriority w:val="59"/>
    <w:rsid w:val="006D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68"/>
    <w:rPr>
      <w:rFonts w:ascii="Segoe UI" w:eastAsia="Times" w:hAnsi="Segoe UI" w:cs="Segoe UI"/>
      <w:sz w:val="18"/>
      <w:szCs w:val="18"/>
      <w:lang w:val="de-DE" w:eastAsia="ar-SA"/>
    </w:rPr>
  </w:style>
  <w:style w:type="paragraph" w:styleId="CommentText">
    <w:name w:val="annotation text"/>
    <w:basedOn w:val="Normal"/>
    <w:link w:val="CommentTextChar"/>
    <w:uiPriority w:val="99"/>
    <w:semiHidden/>
    <w:unhideWhenUsed/>
    <w:rsid w:val="00276168"/>
    <w:pPr>
      <w:spacing w:line="240" w:lineRule="auto"/>
    </w:pPr>
    <w:rPr>
      <w:sz w:val="20"/>
    </w:rPr>
  </w:style>
  <w:style w:type="character" w:customStyle="1" w:styleId="CommentTextChar">
    <w:name w:val="Comment Text Char"/>
    <w:basedOn w:val="DefaultParagraphFont"/>
    <w:link w:val="CommentText"/>
    <w:uiPriority w:val="99"/>
    <w:semiHidden/>
    <w:rsid w:val="00276168"/>
    <w:rPr>
      <w:rFonts w:ascii="Times" w:eastAsia="Times" w:hAnsi="Times" w:cs="Times New Roman"/>
      <w:sz w:val="20"/>
      <w:szCs w:val="20"/>
      <w:lang w:val="de-DE" w:eastAsia="ar-SA"/>
    </w:rPr>
  </w:style>
  <w:style w:type="paragraph" w:styleId="CommentSubject">
    <w:name w:val="annotation subject"/>
    <w:basedOn w:val="CommentText"/>
    <w:next w:val="CommentText"/>
    <w:link w:val="CommentSubjectChar"/>
    <w:uiPriority w:val="99"/>
    <w:semiHidden/>
    <w:unhideWhenUsed/>
    <w:rsid w:val="00276168"/>
    <w:rPr>
      <w:b/>
      <w:bCs/>
    </w:rPr>
  </w:style>
  <w:style w:type="character" w:customStyle="1" w:styleId="CommentSubjectChar">
    <w:name w:val="Comment Subject Char"/>
    <w:basedOn w:val="CommentTextChar"/>
    <w:link w:val="CommentSubject"/>
    <w:uiPriority w:val="99"/>
    <w:semiHidden/>
    <w:rsid w:val="00276168"/>
    <w:rPr>
      <w:rFonts w:ascii="Times" w:eastAsia="Times" w:hAnsi="Times" w:cs="Times New Roman"/>
      <w:b/>
      <w:bCs/>
      <w:sz w:val="20"/>
      <w:szCs w:val="20"/>
      <w:lang w:val="de-DE" w:eastAsia="ar-SA"/>
    </w:rPr>
  </w:style>
  <w:style w:type="paragraph" w:styleId="Footer">
    <w:name w:val="footer"/>
    <w:basedOn w:val="Normal"/>
    <w:link w:val="FooterChar"/>
    <w:uiPriority w:val="99"/>
    <w:unhideWhenUsed/>
    <w:rsid w:val="00577ED0"/>
    <w:pPr>
      <w:tabs>
        <w:tab w:val="center" w:pos="4513"/>
        <w:tab w:val="right" w:pos="9026"/>
      </w:tabs>
      <w:spacing w:line="240" w:lineRule="auto"/>
    </w:pPr>
  </w:style>
  <w:style w:type="character" w:customStyle="1" w:styleId="FooterChar">
    <w:name w:val="Footer Char"/>
    <w:basedOn w:val="DefaultParagraphFont"/>
    <w:link w:val="Footer"/>
    <w:uiPriority w:val="99"/>
    <w:rsid w:val="00577ED0"/>
    <w:rPr>
      <w:rFonts w:ascii="Times" w:eastAsia="Times" w:hAnsi="Times" w:cs="Times New Roman"/>
      <w:szCs w:val="20"/>
      <w:lang w:val="de-DE" w:eastAsia="ar-SA"/>
    </w:rPr>
  </w:style>
  <w:style w:type="character" w:customStyle="1" w:styleId="markedcontent">
    <w:name w:val="markedcontent"/>
    <w:basedOn w:val="DefaultParagraphFont"/>
    <w:rsid w:val="00D675A9"/>
  </w:style>
  <w:style w:type="character" w:customStyle="1" w:styleId="UnresolvedMention1">
    <w:name w:val="Unresolved Mention1"/>
    <w:basedOn w:val="DefaultParagraphFont"/>
    <w:uiPriority w:val="99"/>
    <w:semiHidden/>
    <w:unhideWhenUsed/>
    <w:rsid w:val="00C03FC4"/>
    <w:rPr>
      <w:color w:val="605E5C"/>
      <w:shd w:val="clear" w:color="auto" w:fill="E1DFDD"/>
    </w:rPr>
  </w:style>
  <w:style w:type="character" w:customStyle="1" w:styleId="UnresolvedMention2">
    <w:name w:val="Unresolved Mention2"/>
    <w:basedOn w:val="DefaultParagraphFont"/>
    <w:uiPriority w:val="99"/>
    <w:semiHidden/>
    <w:unhideWhenUsed/>
    <w:rsid w:val="003008D1"/>
    <w:rPr>
      <w:color w:val="605E5C"/>
      <w:shd w:val="clear" w:color="auto" w:fill="E1DFDD"/>
    </w:rPr>
  </w:style>
  <w:style w:type="character" w:styleId="Emphasis">
    <w:name w:val="Emphasis"/>
    <w:basedOn w:val="DefaultParagraphFont"/>
    <w:uiPriority w:val="20"/>
    <w:qFormat/>
    <w:rsid w:val="00F3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window.location.href='mailto:'+atob('aXNhYmVsbGUucHJvdmlkb2xpQHVuaWJlLmNo')"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swisstph.ch/en/research/leading-house-af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frica.cde@unibe.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au.int/agenda2063/overview" TargetMode="External"/><Relationship Id="rId1" Type="http://schemas.openxmlformats.org/officeDocument/2006/relationships/hyperlink" Target="https://sdgs.un.org/2030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9310E-DC6C-466B-BA4D-8C6243C5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8215</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Swiss TPH</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Kobina Assan Ampah</dc:creator>
  <cp:keywords/>
  <dc:description/>
  <cp:lastModifiedBy>Kobina Assan Ampah</cp:lastModifiedBy>
  <cp:revision>33</cp:revision>
  <cp:lastPrinted>2021-11-23T11:16:00Z</cp:lastPrinted>
  <dcterms:created xsi:type="dcterms:W3CDTF">2022-09-08T14:23:00Z</dcterms:created>
  <dcterms:modified xsi:type="dcterms:W3CDTF">2022-09-22T11:31:00Z</dcterms:modified>
</cp:coreProperties>
</file>